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057B" w:rsidRPr="00477343" w:rsidRDefault="00DC4F49" w:rsidP="00AC5936">
      <w:pPr>
        <w:pStyle w:val="Header"/>
        <w:tabs>
          <w:tab w:val="clear" w:pos="4153"/>
          <w:tab w:val="clear" w:pos="8306"/>
          <w:tab w:val="right" w:pos="9639"/>
          <w:tab w:val="right" w:pos="13323"/>
        </w:tabs>
        <w:rPr>
          <w:rFonts w:ascii="Arial" w:hAnsi="Arial" w:cs="Arial"/>
          <w:b/>
          <w:sz w:val="24"/>
          <w:szCs w:val="24"/>
          <w:lang w:eastAsia="ja-JP"/>
        </w:rPr>
      </w:pPr>
      <w:r>
        <w:rPr>
          <w:rFonts w:ascii="Arial" w:hAnsi="Arial" w:cs="Arial"/>
          <w:b/>
          <w:sz w:val="24"/>
          <w:szCs w:val="24"/>
        </w:rPr>
        <w:t xml:space="preserve">3GPP TSG </w:t>
      </w:r>
      <w:r w:rsidR="006D0869">
        <w:rPr>
          <w:rFonts w:ascii="Arial" w:hAnsi="Arial" w:cs="Arial"/>
          <w:b/>
          <w:sz w:val="24"/>
          <w:szCs w:val="24"/>
        </w:rPr>
        <w:t>RAN WG6</w:t>
      </w:r>
      <w:r>
        <w:rPr>
          <w:rFonts w:ascii="Arial" w:hAnsi="Arial" w:cs="Arial"/>
          <w:b/>
          <w:sz w:val="24"/>
          <w:szCs w:val="24"/>
        </w:rPr>
        <w:t xml:space="preserve"> m</w:t>
      </w:r>
      <w:r w:rsidR="0099057B" w:rsidRPr="003D2895">
        <w:rPr>
          <w:rFonts w:ascii="Arial" w:hAnsi="Arial" w:cs="Arial"/>
          <w:b/>
          <w:sz w:val="24"/>
          <w:szCs w:val="24"/>
        </w:rPr>
        <w:t xml:space="preserve">eeting </w:t>
      </w:r>
      <w:r w:rsidR="00AA0FA0">
        <w:rPr>
          <w:rFonts w:ascii="Arial" w:hAnsi="Arial" w:cs="Arial"/>
          <w:b/>
          <w:sz w:val="24"/>
          <w:szCs w:val="24"/>
        </w:rPr>
        <w:t>#8</w:t>
      </w:r>
      <w:r w:rsidR="0099057B" w:rsidRPr="003D2895">
        <w:rPr>
          <w:rFonts w:ascii="Arial" w:hAnsi="Arial" w:cs="Arial"/>
          <w:b/>
          <w:sz w:val="24"/>
          <w:szCs w:val="24"/>
        </w:rPr>
        <w:tab/>
      </w:r>
      <w:r w:rsidR="00AA0FA0">
        <w:rPr>
          <w:rFonts w:ascii="Arial" w:hAnsi="Arial" w:cs="Arial"/>
          <w:b/>
          <w:sz w:val="24"/>
          <w:szCs w:val="24"/>
        </w:rPr>
        <w:t>R6-180054</w:t>
      </w:r>
    </w:p>
    <w:p w:rsidR="0099057B" w:rsidRPr="00177DEB" w:rsidRDefault="00AA0FA0" w:rsidP="0099057B">
      <w:pPr>
        <w:pStyle w:val="Header"/>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Busan, Korea</w:t>
      </w:r>
      <w:r w:rsidR="0099057B" w:rsidRPr="00477343">
        <w:rPr>
          <w:rFonts w:ascii="Arial" w:eastAsia="SimSun" w:hAnsi="Arial"/>
          <w:b/>
          <w:sz w:val="24"/>
          <w:szCs w:val="24"/>
          <w:lang w:val="pt-BR" w:eastAsia="zh-CN"/>
        </w:rPr>
        <w:t>,</w:t>
      </w:r>
      <w:r w:rsidR="0099057B" w:rsidRPr="00477343">
        <w:rPr>
          <w:rFonts w:ascii="Arial" w:hAnsi="Arial"/>
          <w:b/>
          <w:sz w:val="24"/>
          <w:szCs w:val="24"/>
          <w:lang w:val="pt-BR" w:eastAsia="ja-JP"/>
        </w:rPr>
        <w:t xml:space="preserve"> </w:t>
      </w:r>
      <w:r>
        <w:rPr>
          <w:rFonts w:ascii="Arial" w:eastAsia="SimSun" w:hAnsi="Arial"/>
          <w:b/>
          <w:sz w:val="24"/>
          <w:szCs w:val="24"/>
          <w:lang w:eastAsia="zh-CN"/>
        </w:rPr>
        <w:t>21</w:t>
      </w:r>
      <w:r w:rsidR="0099057B" w:rsidRPr="00477343">
        <w:rPr>
          <w:rFonts w:ascii="Arial" w:eastAsia="SimSun" w:hAnsi="Arial"/>
          <w:b/>
          <w:sz w:val="24"/>
          <w:szCs w:val="24"/>
          <w:lang w:eastAsia="zh-CN"/>
        </w:rPr>
        <w:t xml:space="preserve"> </w:t>
      </w:r>
      <w:r w:rsidR="00377711">
        <w:rPr>
          <w:rFonts w:ascii="Arial" w:eastAsia="SimSun" w:hAnsi="Arial"/>
          <w:b/>
          <w:sz w:val="24"/>
          <w:szCs w:val="24"/>
          <w:lang w:eastAsia="zh-CN"/>
        </w:rPr>
        <w:t>–</w:t>
      </w:r>
      <w:r w:rsidR="00D66F09">
        <w:rPr>
          <w:rFonts w:ascii="Arial" w:eastAsia="SimSun" w:hAnsi="Arial" w:hint="eastAsia"/>
          <w:b/>
          <w:sz w:val="24"/>
          <w:szCs w:val="24"/>
          <w:lang w:eastAsia="zh-CN"/>
        </w:rPr>
        <w:t xml:space="preserve"> 2</w:t>
      </w:r>
      <w:r>
        <w:rPr>
          <w:rFonts w:ascii="Arial" w:eastAsia="SimSun" w:hAnsi="Arial"/>
          <w:b/>
          <w:sz w:val="24"/>
          <w:szCs w:val="24"/>
          <w:lang w:eastAsia="zh-CN"/>
        </w:rPr>
        <w:t xml:space="preserve">5 </w:t>
      </w:r>
      <w:proofErr w:type="gramStart"/>
      <w:r>
        <w:rPr>
          <w:rFonts w:ascii="Arial" w:hAnsi="Arial"/>
          <w:b/>
          <w:sz w:val="24"/>
          <w:szCs w:val="24"/>
          <w:lang w:eastAsia="ja-JP"/>
        </w:rPr>
        <w:t>May</w:t>
      </w:r>
      <w:r w:rsidR="0099057B" w:rsidRPr="00477343">
        <w:rPr>
          <w:rFonts w:ascii="Arial" w:hAnsi="Arial"/>
          <w:b/>
          <w:sz w:val="24"/>
          <w:szCs w:val="24"/>
          <w:lang w:eastAsia="ja-JP"/>
        </w:rPr>
        <w:t>,</w:t>
      </w:r>
      <w:proofErr w:type="gramEnd"/>
      <w:r w:rsidR="0099057B" w:rsidRPr="00477343">
        <w:rPr>
          <w:rFonts w:ascii="Arial" w:hAnsi="Arial"/>
          <w:b/>
          <w:sz w:val="24"/>
          <w:szCs w:val="24"/>
          <w:lang w:eastAsia="ja-JP"/>
        </w:rPr>
        <w:t xml:space="preserve"> 201</w:t>
      </w:r>
      <w:r w:rsidR="00D66F09">
        <w:rPr>
          <w:rFonts w:ascii="Arial" w:eastAsia="SimSun" w:hAnsi="Arial" w:hint="eastAsia"/>
          <w:b/>
          <w:sz w:val="24"/>
          <w:szCs w:val="24"/>
          <w:lang w:eastAsia="zh-CN"/>
        </w:rPr>
        <w:t>8</w:t>
      </w:r>
    </w:p>
    <w:p w:rsidR="005100EC" w:rsidRPr="009C1F2A" w:rsidRDefault="005100EC" w:rsidP="005100EC">
      <w:pPr>
        <w:tabs>
          <w:tab w:val="left" w:pos="1985"/>
        </w:tabs>
        <w:rPr>
          <w:rFonts w:ascii="Arial" w:hAnsi="Arial"/>
          <w:sz w:val="24"/>
          <w:szCs w:val="24"/>
          <w:lang w:eastAsia="ja-JP"/>
        </w:rPr>
      </w:pPr>
      <w:r w:rsidRPr="009C1F2A">
        <w:rPr>
          <w:rFonts w:ascii="Arial" w:hAnsi="Arial"/>
          <w:b/>
          <w:sz w:val="24"/>
          <w:szCs w:val="24"/>
        </w:rPr>
        <w:t>Agenda Item:</w:t>
      </w:r>
      <w:r w:rsidRPr="009C1F2A">
        <w:rPr>
          <w:rFonts w:ascii="Arial" w:hAnsi="Arial"/>
          <w:sz w:val="24"/>
          <w:szCs w:val="24"/>
        </w:rPr>
        <w:tab/>
      </w:r>
      <w:bookmarkStart w:id="0" w:name="Source"/>
      <w:bookmarkEnd w:id="0"/>
      <w:r w:rsidRPr="009C1F2A">
        <w:rPr>
          <w:rFonts w:ascii="Arial" w:hAnsi="Arial"/>
          <w:b/>
          <w:sz w:val="24"/>
          <w:szCs w:val="24"/>
        </w:rPr>
        <w:t>2</w:t>
      </w:r>
    </w:p>
    <w:p w:rsidR="005100EC" w:rsidRPr="003D2895" w:rsidRDefault="0033167A" w:rsidP="005100EC">
      <w:pPr>
        <w:tabs>
          <w:tab w:val="left" w:pos="1985"/>
        </w:tabs>
        <w:rPr>
          <w:rFonts w:ascii="Arial" w:hAnsi="Arial"/>
          <w:sz w:val="24"/>
          <w:szCs w:val="24"/>
          <w:lang w:eastAsia="ja-JP"/>
        </w:rPr>
      </w:pPr>
      <w:r>
        <w:rPr>
          <w:rFonts w:ascii="Arial" w:hAnsi="Arial"/>
          <w:b/>
          <w:sz w:val="24"/>
          <w:szCs w:val="24"/>
        </w:rPr>
        <w:t xml:space="preserve">Source: </w:t>
      </w:r>
      <w:r>
        <w:rPr>
          <w:rFonts w:ascii="Arial" w:hAnsi="Arial"/>
          <w:b/>
          <w:sz w:val="24"/>
          <w:szCs w:val="24"/>
        </w:rPr>
        <w:tab/>
        <w:t>Chairman</w:t>
      </w:r>
    </w:p>
    <w:p w:rsidR="005100EC" w:rsidRPr="003D2895" w:rsidRDefault="005100EC" w:rsidP="005100EC">
      <w:pPr>
        <w:tabs>
          <w:tab w:val="left" w:pos="1985"/>
        </w:tabs>
        <w:rPr>
          <w:rFonts w:ascii="Arial" w:hAnsi="Arial"/>
          <w:sz w:val="24"/>
          <w:szCs w:val="24"/>
        </w:rPr>
      </w:pPr>
      <w:r w:rsidRPr="003D2895">
        <w:rPr>
          <w:rFonts w:ascii="Arial" w:hAnsi="Arial"/>
          <w:b/>
          <w:sz w:val="24"/>
          <w:szCs w:val="24"/>
        </w:rPr>
        <w:t>Title:</w:t>
      </w:r>
      <w:r w:rsidRPr="003D2895">
        <w:rPr>
          <w:rFonts w:ascii="Arial" w:hAnsi="Arial"/>
          <w:sz w:val="24"/>
          <w:szCs w:val="24"/>
        </w:rPr>
        <w:t xml:space="preserve"> </w:t>
      </w:r>
      <w:r w:rsidRPr="003D2895">
        <w:rPr>
          <w:rFonts w:ascii="Arial" w:hAnsi="Arial"/>
          <w:sz w:val="24"/>
          <w:szCs w:val="24"/>
        </w:rPr>
        <w:tab/>
      </w:r>
      <w:r w:rsidR="00732AB9" w:rsidRPr="00732AB9">
        <w:rPr>
          <w:rFonts w:ascii="Arial" w:hAnsi="Arial"/>
          <w:b/>
          <w:sz w:val="24"/>
          <w:szCs w:val="24"/>
        </w:rPr>
        <w:t xml:space="preserve">Draft </w:t>
      </w:r>
      <w:r w:rsidR="00732AB9">
        <w:rPr>
          <w:rFonts w:ascii="Arial" w:hAnsi="Arial"/>
          <w:b/>
          <w:sz w:val="24"/>
          <w:szCs w:val="24"/>
          <w:lang w:eastAsia="ja-JP"/>
        </w:rPr>
        <w:t>A</w:t>
      </w:r>
      <w:r w:rsidRPr="00732AB9">
        <w:rPr>
          <w:rFonts w:ascii="Arial" w:hAnsi="Arial"/>
          <w:b/>
          <w:sz w:val="24"/>
          <w:szCs w:val="24"/>
          <w:lang w:eastAsia="ja-JP"/>
        </w:rPr>
        <w:t>g</w:t>
      </w:r>
      <w:r w:rsidRPr="00732AB9">
        <w:rPr>
          <w:rFonts w:ascii="Arial" w:hAnsi="Arial"/>
          <w:b/>
          <w:sz w:val="24"/>
          <w:szCs w:val="24"/>
        </w:rPr>
        <w:t>enda</w:t>
      </w:r>
      <w:bookmarkStart w:id="1" w:name="Title"/>
      <w:bookmarkEnd w:id="1"/>
    </w:p>
    <w:p w:rsidR="00170E3E" w:rsidRDefault="005100EC" w:rsidP="00905865">
      <w:pPr>
        <w:tabs>
          <w:tab w:val="left" w:pos="1985"/>
        </w:tabs>
        <w:rPr>
          <w:rFonts w:ascii="Arial" w:hAnsi="Arial"/>
          <w:b/>
          <w:sz w:val="24"/>
          <w:szCs w:val="24"/>
        </w:rPr>
      </w:pPr>
      <w:r w:rsidRPr="003D2895">
        <w:rPr>
          <w:rFonts w:ascii="Arial" w:hAnsi="Arial"/>
          <w:b/>
          <w:sz w:val="24"/>
          <w:szCs w:val="24"/>
        </w:rPr>
        <w:t>Document for:</w:t>
      </w:r>
      <w:r w:rsidRPr="003D2895">
        <w:rPr>
          <w:rFonts w:ascii="Arial" w:hAnsi="Arial"/>
          <w:sz w:val="24"/>
          <w:szCs w:val="24"/>
        </w:rPr>
        <w:tab/>
      </w:r>
      <w:bookmarkStart w:id="2" w:name="DocumentFor"/>
      <w:bookmarkEnd w:id="2"/>
      <w:r w:rsidRPr="003D2895">
        <w:rPr>
          <w:rFonts w:ascii="Arial" w:hAnsi="Arial"/>
          <w:b/>
          <w:sz w:val="24"/>
          <w:szCs w:val="24"/>
        </w:rPr>
        <w:t>Approval</w:t>
      </w:r>
    </w:p>
    <w:p w:rsidR="00056037" w:rsidRPr="003D2895" w:rsidRDefault="00056037" w:rsidP="00056037">
      <w:pPr>
        <w:pBdr>
          <w:bottom w:val="single" w:sz="12" w:space="1" w:color="auto"/>
        </w:pBdr>
        <w:rPr>
          <w:rFonts w:ascii="Arial" w:hAnsi="Arial"/>
          <w:lang w:eastAsia="ja-JP"/>
        </w:rPr>
      </w:pPr>
    </w:p>
    <w:p w:rsidR="00056037" w:rsidRDefault="00D462DB" w:rsidP="009153C7">
      <w:pPr>
        <w:numPr>
          <w:ilvl w:val="0"/>
          <w:numId w:val="1"/>
        </w:num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Opening of the m</w:t>
      </w:r>
      <w:r w:rsidR="00056037" w:rsidRPr="00E558F2">
        <w:rPr>
          <w:rFonts w:ascii="Arial" w:hAnsi="Arial" w:cs="Arial"/>
          <w:sz w:val="21"/>
          <w:szCs w:val="21"/>
        </w:rPr>
        <w:t>eeting</w:t>
      </w:r>
      <w:r w:rsidR="00C6116A">
        <w:rPr>
          <w:rFonts w:ascii="Arial" w:hAnsi="Arial" w:cs="Arial"/>
          <w:sz w:val="21"/>
          <w:szCs w:val="21"/>
        </w:rPr>
        <w:t xml:space="preserve"> </w:t>
      </w:r>
      <w:r w:rsidR="00C6116A" w:rsidRPr="00E558F2">
        <w:rPr>
          <w:rFonts w:ascii="Arial" w:hAnsi="Arial" w:cs="Arial"/>
          <w:sz w:val="21"/>
          <w:szCs w:val="21"/>
          <w:lang w:eastAsia="ja-JP"/>
        </w:rPr>
        <w:t>(Monday, 9 a.m.)</w:t>
      </w:r>
    </w:p>
    <w:p w:rsidR="002A5576" w:rsidRPr="002A5576" w:rsidRDefault="004E6998" w:rsidP="004E6998">
      <w:pPr>
        <w:pStyle w:val="ListParagraph"/>
        <w:numPr>
          <w:ilvl w:val="1"/>
          <w:numId w:val="1"/>
        </w:numPr>
        <w:tabs>
          <w:tab w:val="clear" w:pos="993"/>
          <w:tab w:val="left" w:pos="540"/>
          <w:tab w:val="left" w:pos="1800"/>
          <w:tab w:val="left" w:pos="2520"/>
        </w:tabs>
        <w:spacing w:before="120" w:after="60"/>
        <w:ind w:left="851" w:hanging="425"/>
        <w:outlineLvl w:val="0"/>
        <w:rPr>
          <w:rFonts w:ascii="Arial" w:hAnsi="Arial" w:cs="Arial"/>
          <w:sz w:val="21"/>
          <w:szCs w:val="21"/>
        </w:rPr>
      </w:pPr>
      <w:r>
        <w:rPr>
          <w:rFonts w:ascii="Arial" w:hAnsi="Arial" w:cs="Arial"/>
          <w:sz w:val="21"/>
          <w:szCs w:val="21"/>
        </w:rPr>
        <w:t>Reminder on IPR declaration</w:t>
      </w:r>
      <w:r w:rsidR="002A5576" w:rsidRPr="002A5576">
        <w:rPr>
          <w:rFonts w:ascii="Arial" w:hAnsi="Arial" w:cs="Arial"/>
          <w:sz w:val="21"/>
          <w:szCs w:val="21"/>
        </w:rPr>
        <w:t xml:space="preserve"> and </w:t>
      </w:r>
      <w:r>
        <w:rPr>
          <w:rFonts w:ascii="Arial" w:hAnsi="Arial" w:cs="Arial"/>
          <w:sz w:val="21"/>
          <w:szCs w:val="21"/>
        </w:rPr>
        <w:t>s</w:t>
      </w:r>
      <w:r w:rsidRPr="004E6998">
        <w:rPr>
          <w:rFonts w:ascii="Arial" w:hAnsi="Arial" w:cs="Arial"/>
          <w:sz w:val="21"/>
          <w:szCs w:val="21"/>
        </w:rPr>
        <w:t>tatement of antitrust compliance</w:t>
      </w:r>
    </w:p>
    <w:p w:rsidR="00AD6744" w:rsidRPr="00E558F2" w:rsidRDefault="00AD6744" w:rsidP="00AD6744">
      <w:pPr>
        <w:tabs>
          <w:tab w:val="left" w:pos="540"/>
          <w:tab w:val="left" w:pos="1800"/>
          <w:tab w:val="left" w:pos="2520"/>
        </w:tabs>
        <w:spacing w:after="60"/>
        <w:jc w:val="center"/>
        <w:outlineLvl w:val="0"/>
        <w:rPr>
          <w:rFonts w:ascii="Arial" w:hAnsi="Arial"/>
          <w:b/>
          <w:bCs/>
          <w:u w:val="single"/>
        </w:rPr>
      </w:pPr>
      <w:bookmarkStart w:id="3" w:name="_GoBack"/>
      <w:bookmarkEnd w:id="3"/>
      <w:r w:rsidRPr="00E558F2">
        <w:rPr>
          <w:rFonts w:ascii="Arial" w:hAnsi="Arial"/>
          <w:b/>
          <w:bCs/>
          <w:u w:val="single"/>
        </w:rPr>
        <w:t>Intellectual Property Rights Policy</w:t>
      </w:r>
    </w:p>
    <w:tbl>
      <w:tblPr>
        <w:tblW w:w="0" w:type="auto"/>
        <w:jc w:val="center"/>
        <w:shd w:val="clear" w:color="auto" w:fill="FFFFFF"/>
        <w:tblLayout w:type="fixed"/>
        <w:tblLook w:val="0000" w:firstRow="0" w:lastRow="0" w:firstColumn="0" w:lastColumn="0" w:noHBand="0" w:noVBand="0"/>
      </w:tblPr>
      <w:tblGrid>
        <w:gridCol w:w="9072"/>
      </w:tblGrid>
      <w:tr w:rsidR="00AD6744" w:rsidRPr="00E558F2" w:rsidTr="00F00C9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AD6744" w:rsidRPr="00E558F2" w:rsidRDefault="00AD6744" w:rsidP="00F00C9F">
            <w:pPr>
              <w:spacing w:after="240"/>
              <w:rPr>
                <w:rFonts w:ascii="Arial" w:hAnsi="Arial" w:cs="Arial"/>
              </w:rPr>
            </w:pPr>
            <w:r w:rsidRPr="00E558F2">
              <w:rPr>
                <w:rFonts w:ascii="Arial" w:hAnsi="Arial" w:cs="Arial"/>
              </w:rPr>
              <w:t>The attention of the</w:t>
            </w:r>
            <w:r w:rsidR="00FB24BA">
              <w:rPr>
                <w:rFonts w:ascii="Arial" w:hAnsi="Arial" w:cs="Arial"/>
              </w:rPr>
              <w:t xml:space="preserve"> </w:t>
            </w:r>
            <w:r w:rsidRPr="00E558F2">
              <w:rPr>
                <w:rFonts w:ascii="Arial" w:hAnsi="Arial" w:cs="Arial"/>
              </w:rPr>
              <w:t>delegates to the meeting of this Technical Specification Group</w:t>
            </w:r>
            <w:r w:rsidR="00FB24BA">
              <w:rPr>
                <w:rFonts w:ascii="Arial" w:hAnsi="Arial" w:cs="Arial"/>
              </w:rPr>
              <w:t xml:space="preserve"> </w:t>
            </w:r>
            <w:r w:rsidRPr="00E558F2">
              <w:rPr>
                <w:rFonts w:ascii="Arial" w:hAnsi="Arial" w:cs="Arial"/>
              </w:rPr>
              <w:t>is drawn to the fact that 3GPP Individual Members have the obligation under the IPR Policies of their respective Organizational Partners to inform their respective Organizational Partners of Essential IPRs they become aware of.</w:t>
            </w:r>
          </w:p>
          <w:p w:rsidR="00AD6744" w:rsidRPr="00E558F2" w:rsidRDefault="00AD6744" w:rsidP="00F00C9F">
            <w:pPr>
              <w:spacing w:after="240"/>
              <w:rPr>
                <w:rFonts w:ascii="Arial" w:hAnsi="Arial" w:cs="Arial"/>
              </w:rPr>
            </w:pPr>
            <w:r w:rsidRPr="00E558F2">
              <w:rPr>
                <w:rFonts w:ascii="Arial" w:hAnsi="Arial" w:cs="Arial"/>
              </w:rPr>
              <w:t>The</w:t>
            </w:r>
            <w:r w:rsidR="00FB24BA">
              <w:rPr>
                <w:rFonts w:ascii="Arial" w:hAnsi="Arial" w:cs="Arial"/>
              </w:rPr>
              <w:t xml:space="preserve"> </w:t>
            </w:r>
            <w:r w:rsidRPr="00E558F2">
              <w:rPr>
                <w:rFonts w:ascii="Arial" w:hAnsi="Arial" w:cs="Arial"/>
              </w:rPr>
              <w:t>delegates a</w:t>
            </w:r>
            <w:r w:rsidR="00FB24BA">
              <w:rPr>
                <w:rFonts w:ascii="Arial" w:hAnsi="Arial" w:cs="Arial"/>
              </w:rPr>
              <w:t xml:space="preserve">re asked to take note that they </w:t>
            </w:r>
            <w:r w:rsidRPr="00E558F2">
              <w:rPr>
                <w:rFonts w:ascii="Arial" w:hAnsi="Arial" w:cs="Arial"/>
              </w:rPr>
              <w:t>are thereby invited:</w:t>
            </w:r>
          </w:p>
          <w:p w:rsidR="00AD6744" w:rsidRPr="00E558F2" w:rsidRDefault="00AD6744" w:rsidP="00F00C9F">
            <w:pPr>
              <w:ind w:left="662" w:hanging="567"/>
              <w:rPr>
                <w:rFonts w:ascii="Arial" w:hAnsi="Arial" w:cs="Arial"/>
              </w:rPr>
            </w:pPr>
            <w:r w:rsidRPr="00E558F2">
              <w:rPr>
                <w:rFonts w:ascii="Arial" w:hAnsi="Arial" w:cs="Arial"/>
              </w:rPr>
              <w:t>-</w:t>
            </w:r>
            <w:r w:rsidRPr="00E558F2">
              <w:rPr>
                <w:rFonts w:ascii="Arial" w:hAnsi="Arial" w:cs="Arial"/>
              </w:rPr>
              <w:tab/>
              <w:t>to investigate whether their</w:t>
            </w:r>
            <w:r w:rsidR="00FB24BA">
              <w:rPr>
                <w:rFonts w:ascii="Arial" w:hAnsi="Arial" w:cs="Arial"/>
              </w:rPr>
              <w:t xml:space="preserve"> </w:t>
            </w:r>
            <w:r w:rsidRPr="00E558F2">
              <w:rPr>
                <w:rFonts w:ascii="Arial" w:hAnsi="Arial" w:cs="Arial"/>
              </w:rPr>
              <w:t>organization or any other organization owns IPRs which</w:t>
            </w:r>
            <w:r w:rsidR="00FB24BA">
              <w:rPr>
                <w:rFonts w:ascii="Arial" w:hAnsi="Arial" w:cs="Arial"/>
              </w:rPr>
              <w:t xml:space="preserve"> </w:t>
            </w:r>
            <w:r w:rsidRPr="00E558F2">
              <w:rPr>
                <w:rFonts w:ascii="Arial" w:hAnsi="Arial" w:cs="Arial"/>
              </w:rPr>
              <w:t>are, or</w:t>
            </w:r>
            <w:r w:rsidR="00FB24BA">
              <w:rPr>
                <w:rFonts w:ascii="Arial" w:hAnsi="Arial" w:cs="Arial"/>
              </w:rPr>
              <w:t xml:space="preserve"> </w:t>
            </w:r>
            <w:r w:rsidRPr="00E558F2">
              <w:rPr>
                <w:rFonts w:ascii="Arial" w:hAnsi="Arial" w:cs="Arial"/>
              </w:rPr>
              <w:t>are likely to become Esse</w:t>
            </w:r>
            <w:r w:rsidR="00FB24BA">
              <w:rPr>
                <w:rFonts w:ascii="Arial" w:hAnsi="Arial" w:cs="Arial"/>
              </w:rPr>
              <w:t xml:space="preserve">ntial in respect of the work of </w:t>
            </w:r>
            <w:r w:rsidRPr="00E558F2">
              <w:rPr>
                <w:rFonts w:ascii="Arial" w:hAnsi="Arial" w:cs="Arial"/>
              </w:rPr>
              <w:t>3GPP.</w:t>
            </w:r>
          </w:p>
          <w:p w:rsidR="00AD6744" w:rsidRPr="00E558F2" w:rsidRDefault="00AD6744" w:rsidP="00FB24BA">
            <w:pPr>
              <w:ind w:left="662" w:hanging="567"/>
              <w:rPr>
                <w:rFonts w:ascii="Arial" w:hAnsi="Arial"/>
              </w:rPr>
            </w:pPr>
            <w:r w:rsidRPr="00E558F2">
              <w:rPr>
                <w:rFonts w:ascii="Arial" w:hAnsi="Arial" w:cs="Arial"/>
              </w:rPr>
              <w:t>-</w:t>
            </w:r>
            <w:r w:rsidRPr="00E558F2">
              <w:rPr>
                <w:rFonts w:ascii="Arial" w:hAnsi="Arial" w:cs="Arial"/>
              </w:rPr>
              <w:tab/>
              <w:t>to notify their respective Organizational Partners of all potential IPRs,</w:t>
            </w:r>
            <w:r w:rsidR="00FB24BA">
              <w:rPr>
                <w:rFonts w:ascii="Arial" w:hAnsi="Arial" w:cs="Arial"/>
              </w:rPr>
              <w:t xml:space="preserve"> </w:t>
            </w:r>
            <w:r w:rsidRPr="00E558F2">
              <w:rPr>
                <w:rFonts w:ascii="Arial" w:hAnsi="Arial" w:cs="Arial"/>
              </w:rPr>
              <w:t>e.g., for ETSI, by means of the IPR Statement and the Licensing declaration forms (</w:t>
            </w:r>
            <w:hyperlink r:id="rId8" w:history="1">
              <w:r w:rsidRPr="00E558F2">
                <w:rPr>
                  <w:rStyle w:val="Hyperlink"/>
                  <w:rFonts w:ascii="Arial" w:hAnsi="Arial" w:cs="Arial"/>
                  <w:color w:val="auto"/>
                </w:rPr>
                <w:t>http://webapp.etsi.org/Ipr/</w:t>
              </w:r>
            </w:hyperlink>
            <w:r w:rsidRPr="00E558F2">
              <w:rPr>
                <w:rFonts w:ascii="Arial" w:hAnsi="Arial" w:cs="Arial"/>
              </w:rPr>
              <w:t>).</w:t>
            </w:r>
          </w:p>
        </w:tc>
      </w:tr>
    </w:tbl>
    <w:p w:rsidR="00732AB9" w:rsidRPr="002A5576" w:rsidRDefault="00732AB9" w:rsidP="00947F41">
      <w:pPr>
        <w:tabs>
          <w:tab w:val="left" w:pos="540"/>
          <w:tab w:val="left" w:pos="1800"/>
          <w:tab w:val="left" w:pos="2520"/>
        </w:tabs>
        <w:ind w:left="425"/>
        <w:outlineLvl w:val="0"/>
        <w:rPr>
          <w:rFonts w:ascii="Arial" w:eastAsia="Arial Unicode MS" w:hAnsi="Arial" w:cs="Arial"/>
          <w:sz w:val="12"/>
          <w:szCs w:val="12"/>
        </w:rPr>
      </w:pPr>
      <w:bookmarkStart w:id="4" w:name="OLE_LINK8"/>
    </w:p>
    <w:p w:rsidR="00794A98" w:rsidRPr="00794A98" w:rsidRDefault="00D462DB" w:rsidP="00F11453">
      <w:pPr>
        <w:numPr>
          <w:ilvl w:val="0"/>
          <w:numId w:val="1"/>
        </w:numPr>
        <w:tabs>
          <w:tab w:val="left" w:pos="540"/>
          <w:tab w:val="left" w:pos="1800"/>
          <w:tab w:val="left" w:pos="2520"/>
        </w:tabs>
        <w:spacing w:before="60" w:after="60"/>
        <w:outlineLvl w:val="0"/>
        <w:rPr>
          <w:rFonts w:ascii="Arial" w:eastAsia="Arial Unicode MS" w:hAnsi="Arial" w:cs="Arial"/>
          <w:sz w:val="21"/>
          <w:szCs w:val="21"/>
        </w:rPr>
      </w:pPr>
      <w:r>
        <w:rPr>
          <w:rFonts w:ascii="Arial" w:hAnsi="Arial" w:cs="Arial"/>
          <w:sz w:val="21"/>
          <w:szCs w:val="21"/>
        </w:rPr>
        <w:t>Approval of the a</w:t>
      </w:r>
      <w:r w:rsidR="00AD6744" w:rsidRPr="00E558F2">
        <w:rPr>
          <w:rFonts w:ascii="Arial" w:hAnsi="Arial" w:cs="Arial"/>
          <w:sz w:val="21"/>
          <w:szCs w:val="21"/>
        </w:rPr>
        <w:t>genda</w:t>
      </w:r>
    </w:p>
    <w:p w:rsidR="006D3C8F" w:rsidRPr="002E7E7C" w:rsidRDefault="002E7E7C" w:rsidP="00F11453">
      <w:pPr>
        <w:pStyle w:val="ListParagraph"/>
        <w:numPr>
          <w:ilvl w:val="0"/>
          <w:numId w:val="1"/>
        </w:numPr>
        <w:spacing w:before="60" w:after="60"/>
        <w:rPr>
          <w:rFonts w:ascii="Arial" w:eastAsia="Arial Unicode MS" w:hAnsi="Arial" w:cs="Arial"/>
          <w:sz w:val="21"/>
          <w:szCs w:val="21"/>
        </w:rPr>
      </w:pPr>
      <w:r w:rsidRPr="002E7E7C">
        <w:rPr>
          <w:rFonts w:ascii="Arial" w:eastAsia="Arial Unicode MS" w:hAnsi="Arial" w:cs="Arial"/>
          <w:sz w:val="21"/>
          <w:szCs w:val="21"/>
        </w:rPr>
        <w:t>Matters related to previous meetings</w:t>
      </w:r>
    </w:p>
    <w:p w:rsidR="00794A98" w:rsidRDefault="002E7E7C" w:rsidP="004E07CC">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sidRPr="002E7E7C">
        <w:rPr>
          <w:rFonts w:ascii="Arial" w:eastAsia="Arial Unicode MS" w:hAnsi="Arial" w:cs="Arial"/>
          <w:sz w:val="21"/>
          <w:szCs w:val="21"/>
        </w:rPr>
        <w:t>Approval of reports from pre</w:t>
      </w:r>
      <w:r>
        <w:rPr>
          <w:rFonts w:ascii="Arial" w:eastAsia="Arial Unicode MS" w:hAnsi="Arial" w:cs="Arial"/>
          <w:sz w:val="21"/>
          <w:szCs w:val="21"/>
        </w:rPr>
        <w:t xml:space="preserve">vious meetings, including </w:t>
      </w:r>
      <w:r w:rsidRPr="002E7E7C">
        <w:rPr>
          <w:rFonts w:ascii="Arial" w:eastAsia="Arial Unicode MS" w:hAnsi="Arial" w:cs="Arial"/>
          <w:sz w:val="21"/>
          <w:szCs w:val="21"/>
        </w:rPr>
        <w:t>RAN</w:t>
      </w:r>
      <w:r w:rsidR="0033167A">
        <w:rPr>
          <w:rFonts w:ascii="Arial" w:eastAsia="Arial Unicode MS" w:hAnsi="Arial" w:cs="Arial"/>
          <w:sz w:val="21"/>
          <w:szCs w:val="21"/>
        </w:rPr>
        <w:t xml:space="preserve"> WG6</w:t>
      </w:r>
      <w:r w:rsidR="002C2C3B">
        <w:rPr>
          <w:rFonts w:ascii="Arial" w:eastAsia="Arial Unicode MS" w:hAnsi="Arial" w:cs="Arial"/>
          <w:sz w:val="21"/>
          <w:szCs w:val="21"/>
        </w:rPr>
        <w:t xml:space="preserve"> </w:t>
      </w:r>
      <w:r w:rsidR="00AA0FA0">
        <w:rPr>
          <w:rFonts w:ascii="Arial" w:eastAsia="Arial Unicode MS" w:hAnsi="Arial" w:cs="Arial"/>
          <w:sz w:val="21"/>
          <w:szCs w:val="21"/>
        </w:rPr>
        <w:t>#7</w:t>
      </w:r>
    </w:p>
    <w:p w:rsidR="002E7E7C" w:rsidRDefault="002E7E7C" w:rsidP="004E6998">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sidRPr="002E7E7C">
        <w:rPr>
          <w:rFonts w:ascii="Arial" w:eastAsia="Arial Unicode MS" w:hAnsi="Arial" w:cs="Arial"/>
          <w:sz w:val="21"/>
          <w:szCs w:val="21"/>
        </w:rPr>
        <w:t>Challenges to working agreements (must have been previously requested)</w:t>
      </w:r>
    </w:p>
    <w:p w:rsidR="003B2914" w:rsidRPr="003B2914" w:rsidRDefault="003B2914" w:rsidP="004E07CC">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Pr>
          <w:rFonts w:ascii="Arial" w:eastAsia="Arial Unicode MS" w:hAnsi="Arial" w:cs="Arial"/>
          <w:sz w:val="21"/>
          <w:szCs w:val="21"/>
        </w:rPr>
        <w:t>Other general matters</w:t>
      </w:r>
    </w:p>
    <w:p w:rsidR="00AD6744" w:rsidRPr="0000523D" w:rsidRDefault="006D3C8F" w:rsidP="00AE3823">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rPr>
        <w:t xml:space="preserve">Liaisons </w:t>
      </w:r>
      <w:r w:rsidR="00D462DB">
        <w:rPr>
          <w:rFonts w:ascii="Arial" w:hAnsi="Arial" w:cs="Arial"/>
          <w:sz w:val="21"/>
          <w:szCs w:val="21"/>
        </w:rPr>
        <w:t>/ reports from other g</w:t>
      </w:r>
      <w:r w:rsidR="00AD6744" w:rsidRPr="00E558F2">
        <w:rPr>
          <w:rFonts w:ascii="Arial" w:hAnsi="Arial" w:cs="Arial"/>
          <w:sz w:val="21"/>
          <w:szCs w:val="21"/>
        </w:rPr>
        <w:t>roups</w:t>
      </w:r>
      <w:r w:rsidR="00D462DB">
        <w:rPr>
          <w:rFonts w:ascii="Arial" w:hAnsi="Arial" w:cs="Arial"/>
          <w:sz w:val="21"/>
          <w:szCs w:val="21"/>
          <w:lang w:eastAsia="ja-JP"/>
        </w:rPr>
        <w:t xml:space="preserve"> / m</w:t>
      </w:r>
      <w:r w:rsidR="00AD6744" w:rsidRPr="00E558F2">
        <w:rPr>
          <w:rFonts w:ascii="Arial" w:hAnsi="Arial" w:cs="Arial"/>
          <w:sz w:val="21"/>
          <w:szCs w:val="21"/>
          <w:lang w:eastAsia="ja-JP"/>
        </w:rPr>
        <w:t>eetings</w:t>
      </w:r>
      <w:r w:rsidR="00370E9F">
        <w:rPr>
          <w:rFonts w:ascii="Arial" w:hAnsi="Arial" w:cs="Arial"/>
          <w:sz w:val="21"/>
          <w:szCs w:val="21"/>
          <w:lang w:eastAsia="ja-JP"/>
        </w:rPr>
        <w:t xml:space="preserve"> / joint sessions</w:t>
      </w:r>
    </w:p>
    <w:p w:rsidR="00344129" w:rsidRPr="00344129" w:rsidRDefault="006E4CCC" w:rsidP="00AE3823">
      <w:pPr>
        <w:pStyle w:val="Agenda1"/>
        <w:numPr>
          <w:ilvl w:val="0"/>
          <w:numId w:val="1"/>
        </w:numPr>
        <w:rPr>
          <w:b w:val="0"/>
          <w:bCs w:val="0"/>
          <w:sz w:val="21"/>
          <w:szCs w:val="21"/>
          <w:lang w:eastAsia="ja-JP"/>
        </w:rPr>
      </w:pPr>
      <w:r>
        <w:rPr>
          <w:b w:val="0"/>
          <w:sz w:val="21"/>
          <w:szCs w:val="21"/>
          <w:lang w:eastAsia="ja-JP"/>
        </w:rPr>
        <w:t>Technical w</w:t>
      </w:r>
      <w:r w:rsidR="00C6116A">
        <w:rPr>
          <w:b w:val="0"/>
          <w:sz w:val="21"/>
          <w:szCs w:val="21"/>
          <w:lang w:eastAsia="ja-JP"/>
        </w:rPr>
        <w:t xml:space="preserve">ork </w:t>
      </w:r>
      <w:r w:rsidR="00794A98" w:rsidRPr="00AE3823">
        <w:rPr>
          <w:b w:val="0"/>
          <w:sz w:val="21"/>
          <w:szCs w:val="21"/>
          <w:lang w:eastAsia="ja-JP"/>
        </w:rPr>
        <w:t xml:space="preserve">related to </w:t>
      </w:r>
      <w:r w:rsidR="00FB24BA">
        <w:rPr>
          <w:b w:val="0"/>
          <w:sz w:val="21"/>
          <w:szCs w:val="21"/>
          <w:lang w:eastAsia="ja-JP"/>
        </w:rPr>
        <w:t>GERAN</w:t>
      </w:r>
    </w:p>
    <w:p w:rsidR="004362B6" w:rsidRPr="004362B6" w:rsidRDefault="009C727E" w:rsidP="00947F41">
      <w:pPr>
        <w:pStyle w:val="Agenda1"/>
        <w:numPr>
          <w:ilvl w:val="1"/>
          <w:numId w:val="1"/>
        </w:numPr>
        <w:tabs>
          <w:tab w:val="clear" w:pos="993"/>
        </w:tabs>
        <w:spacing w:after="0"/>
        <w:ind w:left="850" w:hanging="425"/>
        <w:rPr>
          <w:b w:val="0"/>
          <w:bCs w:val="0"/>
          <w:sz w:val="21"/>
          <w:szCs w:val="21"/>
          <w:lang w:eastAsia="ja-JP"/>
        </w:rPr>
      </w:pPr>
      <w:r>
        <w:rPr>
          <w:b w:val="0"/>
          <w:sz w:val="21"/>
          <w:szCs w:val="21"/>
          <w:lang w:eastAsia="ja-JP"/>
        </w:rPr>
        <w:t xml:space="preserve">CRs to </w:t>
      </w:r>
      <w:r w:rsidR="004362B6">
        <w:rPr>
          <w:b w:val="0"/>
          <w:sz w:val="21"/>
          <w:szCs w:val="21"/>
          <w:lang w:eastAsia="ja-JP"/>
        </w:rPr>
        <w:t xml:space="preserve">features in </w:t>
      </w:r>
      <w:r w:rsidR="00344129">
        <w:rPr>
          <w:b w:val="0"/>
          <w:sz w:val="21"/>
          <w:szCs w:val="21"/>
          <w:lang w:eastAsia="ja-JP"/>
        </w:rPr>
        <w:t xml:space="preserve">Release </w:t>
      </w:r>
      <w:r w:rsidR="00794A98" w:rsidRPr="00AE3823">
        <w:rPr>
          <w:b w:val="0"/>
          <w:sz w:val="21"/>
          <w:szCs w:val="21"/>
          <w:lang w:eastAsia="ja-JP"/>
        </w:rPr>
        <w:t xml:space="preserve">13 </w:t>
      </w:r>
      <w:r w:rsidR="004362B6">
        <w:rPr>
          <w:b w:val="0"/>
          <w:sz w:val="21"/>
          <w:szCs w:val="21"/>
          <w:lang w:eastAsia="ja-JP"/>
        </w:rPr>
        <w:t>or earlier</w:t>
      </w:r>
    </w:p>
    <w:p w:rsidR="004362B6" w:rsidRPr="004E07CC" w:rsidRDefault="004362B6" w:rsidP="00455236">
      <w:pPr>
        <w:pStyle w:val="Agenda1"/>
        <w:tabs>
          <w:tab w:val="clear" w:pos="540"/>
        </w:tabs>
        <w:spacing w:before="0"/>
        <w:ind w:left="851"/>
        <w:rPr>
          <w:b w:val="0"/>
          <w:bCs w:val="0"/>
          <w:i/>
          <w:sz w:val="18"/>
          <w:szCs w:val="18"/>
          <w:lang w:eastAsia="ja-JP"/>
        </w:rPr>
      </w:pPr>
      <w:r w:rsidRPr="004E07CC">
        <w:rPr>
          <w:b w:val="0"/>
          <w:i/>
          <w:sz w:val="18"/>
          <w:szCs w:val="18"/>
          <w:lang w:eastAsia="ja-JP"/>
        </w:rPr>
        <w:t xml:space="preserve">This covers CRs to Rel-13 or earlier releases using the </w:t>
      </w:r>
      <w:r w:rsidR="004E07CC">
        <w:rPr>
          <w:b w:val="0"/>
          <w:i/>
          <w:sz w:val="18"/>
          <w:szCs w:val="18"/>
          <w:lang w:eastAsia="ja-JP"/>
        </w:rPr>
        <w:t xml:space="preserve">respective </w:t>
      </w:r>
      <w:r w:rsidR="004E07CC" w:rsidRPr="004E07CC">
        <w:rPr>
          <w:b w:val="0"/>
          <w:i/>
          <w:sz w:val="18"/>
          <w:szCs w:val="18"/>
          <w:lang w:eastAsia="ja-JP"/>
        </w:rPr>
        <w:t xml:space="preserve">feature </w:t>
      </w:r>
      <w:r w:rsidRPr="004E07CC">
        <w:rPr>
          <w:b w:val="0"/>
          <w:i/>
          <w:sz w:val="18"/>
          <w:szCs w:val="18"/>
          <w:lang w:eastAsia="ja-JP"/>
        </w:rPr>
        <w:t>work item code</w:t>
      </w:r>
      <w:r w:rsidR="004E07CC" w:rsidRPr="004E07CC">
        <w:rPr>
          <w:b w:val="0"/>
          <w:i/>
          <w:sz w:val="18"/>
          <w:szCs w:val="18"/>
          <w:lang w:eastAsia="ja-JP"/>
        </w:rPr>
        <w:t>.</w:t>
      </w:r>
    </w:p>
    <w:p w:rsidR="00AE3823" w:rsidRPr="004362B6" w:rsidRDefault="00344129" w:rsidP="004E07CC">
      <w:pPr>
        <w:pStyle w:val="Agenda1"/>
        <w:numPr>
          <w:ilvl w:val="1"/>
          <w:numId w:val="1"/>
        </w:numPr>
        <w:tabs>
          <w:tab w:val="clear" w:pos="993"/>
        </w:tabs>
        <w:ind w:left="851" w:hanging="425"/>
        <w:rPr>
          <w:rFonts w:eastAsia="SimSun"/>
          <w:b w:val="0"/>
          <w:sz w:val="21"/>
          <w:szCs w:val="21"/>
          <w:lang w:eastAsia="zh-CN"/>
        </w:rPr>
      </w:pPr>
      <w:r w:rsidRPr="004362B6">
        <w:rPr>
          <w:rFonts w:eastAsia="SimSun"/>
          <w:b w:val="0"/>
          <w:sz w:val="21"/>
          <w:szCs w:val="21"/>
          <w:lang w:eastAsia="zh-CN"/>
        </w:rPr>
        <w:t xml:space="preserve">Release </w:t>
      </w:r>
      <w:r w:rsidR="00C6116A" w:rsidRPr="004362B6">
        <w:rPr>
          <w:rFonts w:eastAsia="SimSun"/>
          <w:b w:val="0"/>
          <w:sz w:val="21"/>
          <w:szCs w:val="21"/>
          <w:lang w:eastAsia="zh-CN"/>
        </w:rPr>
        <w:t>14</w:t>
      </w:r>
      <w:r w:rsidRPr="004362B6">
        <w:rPr>
          <w:rFonts w:eastAsia="SimSun"/>
          <w:b w:val="0"/>
          <w:sz w:val="21"/>
          <w:szCs w:val="21"/>
          <w:lang w:eastAsia="zh-CN"/>
        </w:rPr>
        <w:t xml:space="preserve"> features</w:t>
      </w:r>
    </w:p>
    <w:p w:rsidR="00AE3823" w:rsidRDefault="0027080B" w:rsidP="0027080B">
      <w:pPr>
        <w:numPr>
          <w:ilvl w:val="2"/>
          <w:numId w:val="39"/>
        </w:numPr>
        <w:tabs>
          <w:tab w:val="left" w:pos="540"/>
          <w:tab w:val="left" w:pos="1276"/>
          <w:tab w:val="left" w:pos="2520"/>
          <w:tab w:val="num" w:pos="5103"/>
          <w:tab w:val="right" w:pos="10206"/>
        </w:tabs>
        <w:spacing w:before="60"/>
        <w:outlineLvl w:val="0"/>
        <w:rPr>
          <w:rFonts w:ascii="Arial" w:hAnsi="Arial" w:cs="Arial"/>
          <w:sz w:val="21"/>
          <w:szCs w:val="21"/>
          <w:lang w:eastAsia="ja-JP"/>
        </w:rPr>
      </w:pPr>
      <w:r>
        <w:rPr>
          <w:rFonts w:ascii="Arial" w:hAnsi="Arial" w:cs="Arial"/>
          <w:sz w:val="21"/>
          <w:szCs w:val="21"/>
          <w:lang w:eastAsia="ja-JP"/>
        </w:rPr>
        <w:t xml:space="preserve">WI: </w:t>
      </w:r>
      <w:r w:rsidR="00D462DB">
        <w:rPr>
          <w:rFonts w:ascii="Arial" w:hAnsi="Arial" w:cs="Arial"/>
          <w:sz w:val="21"/>
          <w:szCs w:val="21"/>
          <w:lang w:eastAsia="ja-JP"/>
        </w:rPr>
        <w:t>Positioning e</w:t>
      </w:r>
      <w:r w:rsidR="00AE3823" w:rsidRPr="00AE3823">
        <w:rPr>
          <w:rFonts w:ascii="Arial" w:hAnsi="Arial" w:cs="Arial"/>
          <w:sz w:val="21"/>
          <w:szCs w:val="21"/>
          <w:lang w:eastAsia="ja-JP"/>
        </w:rPr>
        <w:t>nhancements for GERAN</w:t>
      </w:r>
      <w:r w:rsidR="0063580D">
        <w:rPr>
          <w:rFonts w:ascii="Arial" w:hAnsi="Arial" w:cs="Arial"/>
          <w:sz w:val="21"/>
          <w:szCs w:val="21"/>
          <w:lang w:eastAsia="ja-JP"/>
        </w:rPr>
        <w:t xml:space="preserve"> </w:t>
      </w:r>
    </w:p>
    <w:p w:rsidR="0063580D" w:rsidRPr="0063580D" w:rsidRDefault="0063580D" w:rsidP="0027080B">
      <w:pPr>
        <w:pStyle w:val="Comments"/>
        <w:spacing w:before="0"/>
        <w:ind w:left="1559"/>
        <w:rPr>
          <w:lang w:val="en-US"/>
        </w:rPr>
      </w:pPr>
      <w:r>
        <w:rPr>
          <w:noProof w:val="0"/>
        </w:rPr>
        <w:t>(</w:t>
      </w:r>
      <w:proofErr w:type="spellStart"/>
      <w:r w:rsidRPr="0063580D">
        <w:rPr>
          <w:szCs w:val="18"/>
          <w:lang w:eastAsia="ja-JP"/>
        </w:rPr>
        <w:t>ePOS_GERAN</w:t>
      </w:r>
      <w:proofErr w:type="spellEnd"/>
      <w:r w:rsidRPr="0063580D">
        <w:rPr>
          <w:szCs w:val="18"/>
          <w:lang w:eastAsia="ja-JP"/>
        </w:rPr>
        <w:t>-Core, ePOS_GERAN-Perf</w:t>
      </w:r>
      <w:r w:rsidRPr="003A7172">
        <w:rPr>
          <w:noProof w:val="0"/>
          <w:szCs w:val="18"/>
        </w:rPr>
        <w:t>, leading WG</w:t>
      </w:r>
      <w:r>
        <w:rPr>
          <w:noProof w:val="0"/>
        </w:rPr>
        <w:t xml:space="preserve">: RAN6, started: June 16, closed: June 17, </w:t>
      </w:r>
      <w:r w:rsidRPr="001F20FF">
        <w:rPr>
          <w:noProof w:val="0"/>
        </w:rPr>
        <w:t xml:space="preserve">WID: </w:t>
      </w:r>
      <w:hyperlink r:id="rId9" w:history="1">
        <w:r w:rsidR="001F20FF" w:rsidRPr="001F20FF">
          <w:rPr>
            <w:rStyle w:val="Hyperlink"/>
          </w:rPr>
          <w:t>RP-171052</w:t>
        </w:r>
      </w:hyperlink>
      <w:r w:rsidRPr="001F20FF">
        <w:rPr>
          <w:noProof w:val="0"/>
          <w:color w:val="000000" w:themeColor="text1"/>
        </w:rPr>
        <w:t>)</w:t>
      </w:r>
    </w:p>
    <w:p w:rsidR="00AE3823" w:rsidRPr="0012087B" w:rsidRDefault="0027080B" w:rsidP="00AA0FA0">
      <w:pPr>
        <w:numPr>
          <w:ilvl w:val="2"/>
          <w:numId w:val="39"/>
        </w:numPr>
        <w:tabs>
          <w:tab w:val="left" w:pos="540"/>
          <w:tab w:val="left" w:pos="1276"/>
          <w:tab w:val="left" w:pos="2520"/>
          <w:tab w:val="num" w:pos="5103"/>
          <w:tab w:val="right" w:pos="10206"/>
        </w:tabs>
        <w:spacing w:before="120"/>
        <w:ind w:left="1560" w:hanging="709"/>
        <w:outlineLvl w:val="0"/>
        <w:rPr>
          <w:rFonts w:ascii="Arial" w:hAnsi="Arial" w:cs="Arial"/>
          <w:sz w:val="21"/>
          <w:szCs w:val="21"/>
          <w:lang w:eastAsia="ja-JP"/>
        </w:rPr>
      </w:pPr>
      <w:r>
        <w:rPr>
          <w:rFonts w:ascii="Arial" w:hAnsi="Arial" w:cs="Arial"/>
          <w:sz w:val="21"/>
          <w:szCs w:val="21"/>
        </w:rPr>
        <w:t xml:space="preserve">WI: </w:t>
      </w:r>
      <w:r w:rsidR="00AE3823" w:rsidRPr="0012087B">
        <w:rPr>
          <w:rFonts w:ascii="Arial" w:hAnsi="Arial" w:cs="Arial"/>
          <w:sz w:val="21"/>
          <w:szCs w:val="21"/>
        </w:rPr>
        <w:t>Dedic</w:t>
      </w:r>
      <w:r w:rsidR="00D462DB" w:rsidRPr="0012087B">
        <w:rPr>
          <w:rFonts w:ascii="Arial" w:hAnsi="Arial" w:cs="Arial"/>
          <w:sz w:val="21"/>
          <w:szCs w:val="21"/>
        </w:rPr>
        <w:t>ated core n</w:t>
      </w:r>
      <w:r w:rsidR="003A7172" w:rsidRPr="0012087B">
        <w:rPr>
          <w:rFonts w:ascii="Arial" w:hAnsi="Arial" w:cs="Arial"/>
          <w:sz w:val="21"/>
          <w:szCs w:val="21"/>
        </w:rPr>
        <w:t>etworks for GERAN</w:t>
      </w:r>
    </w:p>
    <w:p w:rsidR="003A7172" w:rsidRPr="0027080B" w:rsidRDefault="003A7172" w:rsidP="0027080B">
      <w:pPr>
        <w:pStyle w:val="Comments"/>
        <w:spacing w:before="0"/>
        <w:ind w:left="1559"/>
        <w:rPr>
          <w:lang w:val="en-US"/>
        </w:rPr>
      </w:pPr>
      <w:r w:rsidRPr="0012087B">
        <w:rPr>
          <w:noProof w:val="0"/>
        </w:rPr>
        <w:t>(</w:t>
      </w:r>
      <w:r w:rsidRPr="0012087B">
        <w:rPr>
          <w:szCs w:val="18"/>
        </w:rPr>
        <w:t>DECOR_GERAN</w:t>
      </w:r>
      <w:r w:rsidRPr="0012087B">
        <w:rPr>
          <w:noProof w:val="0"/>
          <w:szCs w:val="18"/>
        </w:rPr>
        <w:t>, leading WG</w:t>
      </w:r>
      <w:r w:rsidRPr="0012087B">
        <w:rPr>
          <w:noProof w:val="0"/>
        </w:rPr>
        <w:t>: RAN6</w:t>
      </w:r>
      <w:r w:rsidR="0063580D" w:rsidRPr="0012087B">
        <w:rPr>
          <w:noProof w:val="0"/>
        </w:rPr>
        <w:t>, started: June 16</w:t>
      </w:r>
      <w:r w:rsidRPr="0012087B">
        <w:rPr>
          <w:noProof w:val="0"/>
        </w:rPr>
        <w:t xml:space="preserve">, closed: Sept. 16, WID: </w:t>
      </w:r>
      <w:hyperlink r:id="rId10" w:history="1">
        <w:r w:rsidR="00906399" w:rsidRPr="0012087B">
          <w:rPr>
            <w:rStyle w:val="Hyperlink"/>
          </w:rPr>
          <w:t>RP-160029</w:t>
        </w:r>
      </w:hyperlink>
      <w:r w:rsidRPr="0012087B">
        <w:rPr>
          <w:noProof w:val="0"/>
        </w:rPr>
        <w:t>)</w:t>
      </w:r>
    </w:p>
    <w:p w:rsidR="0012087B" w:rsidRPr="0012087B" w:rsidRDefault="0027080B" w:rsidP="0027080B">
      <w:pPr>
        <w:numPr>
          <w:ilvl w:val="2"/>
          <w:numId w:val="39"/>
        </w:numPr>
        <w:tabs>
          <w:tab w:val="num" w:pos="5103"/>
        </w:tabs>
        <w:spacing w:before="120" w:after="60"/>
        <w:ind w:left="1560" w:hanging="709"/>
        <w:rPr>
          <w:rFonts w:ascii="Arial" w:hAnsi="Arial" w:cs="Arial"/>
          <w:i/>
          <w:sz w:val="18"/>
          <w:szCs w:val="18"/>
          <w:lang w:eastAsia="en-GB"/>
        </w:rPr>
      </w:pPr>
      <w:r>
        <w:rPr>
          <w:rFonts w:ascii="Arial" w:hAnsi="Arial" w:cs="Arial"/>
          <w:sz w:val="21"/>
          <w:szCs w:val="21"/>
          <w:lang w:eastAsia="ja-JP"/>
        </w:rPr>
        <w:t xml:space="preserve">WI: </w:t>
      </w:r>
      <w:r w:rsidR="00352244" w:rsidRPr="0012087B">
        <w:rPr>
          <w:rFonts w:ascii="Arial" w:hAnsi="Arial" w:cs="Arial"/>
          <w:sz w:val="21"/>
          <w:szCs w:val="21"/>
          <w:lang w:eastAsia="ja-JP"/>
        </w:rPr>
        <w:t>Radio Interface Enhancements for EC-GSM-IoT</w:t>
      </w:r>
      <w:r w:rsidR="00352244" w:rsidRPr="0012087B">
        <w:rPr>
          <w:rFonts w:ascii="Arial" w:hAnsi="Arial" w:cs="Arial"/>
          <w:sz w:val="21"/>
          <w:szCs w:val="21"/>
        </w:rPr>
        <w:t xml:space="preserve"> </w:t>
      </w:r>
      <w:r w:rsidR="009646F1" w:rsidRPr="0012087B">
        <w:rPr>
          <w:rFonts w:ascii="Arial" w:hAnsi="Arial" w:cs="Arial"/>
          <w:sz w:val="21"/>
          <w:szCs w:val="21"/>
        </w:rPr>
        <w:br/>
      </w:r>
      <w:r w:rsidR="0012087B" w:rsidRPr="0012087B">
        <w:rPr>
          <w:rFonts w:ascii="Arial" w:hAnsi="Arial" w:cs="Arial"/>
          <w:i/>
          <w:sz w:val="18"/>
          <w:szCs w:val="18"/>
        </w:rPr>
        <w:t>(</w:t>
      </w:r>
      <w:proofErr w:type="spellStart"/>
      <w:r w:rsidR="0012087B" w:rsidRPr="0012087B">
        <w:rPr>
          <w:rFonts w:ascii="Arial" w:hAnsi="Arial" w:cs="Arial"/>
          <w:i/>
          <w:sz w:val="18"/>
          <w:szCs w:val="18"/>
          <w:lang w:eastAsia="ja-JP"/>
        </w:rPr>
        <w:t>CIoT_EC_GSM_radio_enh</w:t>
      </w:r>
      <w:proofErr w:type="spellEnd"/>
      <w:r w:rsidR="0012087B" w:rsidRPr="0012087B">
        <w:rPr>
          <w:rFonts w:ascii="Arial" w:hAnsi="Arial" w:cs="Arial"/>
          <w:i/>
          <w:sz w:val="18"/>
          <w:szCs w:val="18"/>
          <w:lang w:eastAsia="ja-JP"/>
        </w:rPr>
        <w:t xml:space="preserve">-Core, </w:t>
      </w:r>
      <w:proofErr w:type="spellStart"/>
      <w:r w:rsidR="0012087B" w:rsidRPr="0012087B">
        <w:rPr>
          <w:rFonts w:ascii="Arial" w:hAnsi="Arial" w:cs="Arial"/>
          <w:i/>
          <w:sz w:val="18"/>
          <w:szCs w:val="18"/>
          <w:lang w:eastAsia="ja-JP"/>
        </w:rPr>
        <w:t>CIoT_EC_GSM_radio_enh</w:t>
      </w:r>
      <w:proofErr w:type="spellEnd"/>
      <w:r w:rsidR="0012087B" w:rsidRPr="0012087B">
        <w:rPr>
          <w:rFonts w:ascii="Arial" w:hAnsi="Arial" w:cs="Arial"/>
          <w:i/>
          <w:sz w:val="18"/>
          <w:szCs w:val="18"/>
          <w:lang w:eastAsia="ja-JP"/>
        </w:rPr>
        <w:t>-Perf</w:t>
      </w:r>
      <w:r w:rsidR="0012087B" w:rsidRPr="0012087B">
        <w:rPr>
          <w:rFonts w:ascii="Arial" w:hAnsi="Arial" w:cs="Arial"/>
          <w:i/>
          <w:sz w:val="18"/>
          <w:szCs w:val="18"/>
        </w:rPr>
        <w:t>, leading WG: RAN6, started: Sept</w:t>
      </w:r>
      <w:r w:rsidR="0003761E">
        <w:rPr>
          <w:rFonts w:ascii="Arial" w:hAnsi="Arial" w:cs="Arial"/>
          <w:i/>
          <w:sz w:val="18"/>
          <w:szCs w:val="18"/>
        </w:rPr>
        <w:t>.</w:t>
      </w:r>
      <w:r w:rsidR="0012087B" w:rsidRPr="0012087B">
        <w:rPr>
          <w:rFonts w:ascii="Arial" w:hAnsi="Arial" w:cs="Arial"/>
          <w:i/>
          <w:sz w:val="18"/>
          <w:szCs w:val="18"/>
        </w:rPr>
        <w:t xml:space="preserve"> 16</w:t>
      </w:r>
      <w:r w:rsidR="001F20FF">
        <w:rPr>
          <w:rFonts w:ascii="Arial" w:hAnsi="Arial" w:cs="Arial"/>
          <w:i/>
          <w:sz w:val="18"/>
          <w:szCs w:val="18"/>
        </w:rPr>
        <w:t>, closed: June</w:t>
      </w:r>
      <w:r w:rsidR="0012087B" w:rsidRPr="0012087B">
        <w:rPr>
          <w:rFonts w:ascii="Arial" w:hAnsi="Arial" w:cs="Arial"/>
          <w:i/>
          <w:sz w:val="18"/>
          <w:szCs w:val="18"/>
        </w:rPr>
        <w:t xml:space="preserve"> 17, WID: </w:t>
      </w:r>
      <w:hyperlink r:id="rId11" w:history="1">
        <w:r w:rsidR="00906399" w:rsidRPr="0012087B">
          <w:rPr>
            <w:rStyle w:val="Hyperlink"/>
            <w:rFonts w:ascii="Arial" w:hAnsi="Arial" w:cs="Arial"/>
            <w:i/>
            <w:sz w:val="18"/>
            <w:szCs w:val="18"/>
            <w:lang w:val="en-GB" w:eastAsia="en-GB"/>
          </w:rPr>
          <w:t>RP-161806</w:t>
        </w:r>
      </w:hyperlink>
      <w:r w:rsidR="0012087B" w:rsidRPr="0012087B">
        <w:rPr>
          <w:rFonts w:ascii="Arial" w:hAnsi="Arial" w:cs="Arial"/>
          <w:i/>
          <w:sz w:val="18"/>
          <w:szCs w:val="18"/>
          <w:lang w:val="en-GB" w:eastAsia="en-GB"/>
        </w:rPr>
        <w:t>)</w:t>
      </w:r>
    </w:p>
    <w:p w:rsidR="00AE3823" w:rsidRDefault="00AE3823" w:rsidP="0027080B">
      <w:pPr>
        <w:numPr>
          <w:ilvl w:val="2"/>
          <w:numId w:val="39"/>
        </w:numPr>
        <w:tabs>
          <w:tab w:val="num" w:pos="5103"/>
        </w:tabs>
        <w:spacing w:before="60" w:after="60"/>
        <w:ind w:left="1560" w:hanging="709"/>
        <w:rPr>
          <w:rFonts w:ascii="Arial" w:hAnsi="Arial" w:cs="Arial"/>
          <w:sz w:val="21"/>
          <w:szCs w:val="21"/>
          <w:lang w:eastAsia="ja-JP"/>
        </w:rPr>
      </w:pPr>
      <w:r w:rsidRPr="00AE3823">
        <w:rPr>
          <w:rFonts w:ascii="Arial" w:hAnsi="Arial" w:cs="Arial"/>
          <w:sz w:val="21"/>
          <w:szCs w:val="21"/>
          <w:lang w:eastAsia="ja-JP"/>
        </w:rPr>
        <w:t>Any other Rel-14 documents</w:t>
      </w:r>
    </w:p>
    <w:p w:rsidR="00EF6214" w:rsidRPr="00EF6214" w:rsidRDefault="00344129" w:rsidP="004E07CC">
      <w:pPr>
        <w:numPr>
          <w:ilvl w:val="1"/>
          <w:numId w:val="39"/>
        </w:numPr>
        <w:tabs>
          <w:tab w:val="left" w:pos="540"/>
          <w:tab w:val="left" w:pos="1800"/>
          <w:tab w:val="left" w:pos="2520"/>
        </w:tabs>
        <w:spacing w:before="60" w:after="60"/>
        <w:ind w:left="851" w:hanging="425"/>
        <w:outlineLvl w:val="0"/>
        <w:rPr>
          <w:rFonts w:ascii="Arial" w:hAnsi="Arial" w:cs="Arial"/>
          <w:sz w:val="21"/>
          <w:szCs w:val="21"/>
          <w:lang w:eastAsia="ja-JP"/>
        </w:rPr>
      </w:pPr>
      <w:bookmarkStart w:id="5" w:name="OLE_LINK4"/>
      <w:r>
        <w:rPr>
          <w:rFonts w:ascii="Arial" w:eastAsia="SimSun" w:hAnsi="Arial" w:cs="Arial"/>
          <w:sz w:val="21"/>
          <w:szCs w:val="21"/>
          <w:lang w:eastAsia="zh-CN"/>
        </w:rPr>
        <w:t xml:space="preserve">Release </w:t>
      </w:r>
      <w:r w:rsidR="00EF44DF">
        <w:rPr>
          <w:rFonts w:ascii="Arial" w:eastAsia="SimSun" w:hAnsi="Arial" w:cs="Arial"/>
          <w:sz w:val="21"/>
          <w:szCs w:val="21"/>
          <w:lang w:eastAsia="zh-CN"/>
        </w:rPr>
        <w:t>15</w:t>
      </w:r>
      <w:r>
        <w:rPr>
          <w:rFonts w:ascii="Arial" w:eastAsia="SimSun" w:hAnsi="Arial" w:cs="Arial"/>
          <w:sz w:val="21"/>
          <w:szCs w:val="21"/>
          <w:lang w:eastAsia="zh-CN"/>
        </w:rPr>
        <w:t xml:space="preserve"> features</w:t>
      </w:r>
    </w:p>
    <w:p w:rsidR="00AA0FA0" w:rsidRDefault="007F11EE" w:rsidP="0080726F">
      <w:pPr>
        <w:numPr>
          <w:ilvl w:val="2"/>
          <w:numId w:val="39"/>
        </w:numPr>
        <w:tabs>
          <w:tab w:val="left" w:pos="540"/>
          <w:tab w:val="left" w:pos="1276"/>
          <w:tab w:val="left" w:pos="2520"/>
          <w:tab w:val="num" w:pos="567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Further enhancements for</w:t>
      </w:r>
      <w:r w:rsidR="00AA0FA0">
        <w:rPr>
          <w:rFonts w:ascii="Arial" w:hAnsi="Arial" w:cs="Arial"/>
          <w:sz w:val="21"/>
          <w:szCs w:val="21"/>
          <w:lang w:eastAsia="ja-JP"/>
        </w:rPr>
        <w:t xml:space="preserve"> EC-GSM-IoT </w:t>
      </w:r>
    </w:p>
    <w:p w:rsidR="00AA0FA0" w:rsidRPr="00AA0FA0" w:rsidRDefault="00AA0FA0" w:rsidP="00AA0FA0">
      <w:pPr>
        <w:pStyle w:val="Comments"/>
        <w:spacing w:before="0"/>
        <w:ind w:left="1560"/>
        <w:rPr>
          <w:lang w:val="en-US"/>
        </w:rPr>
      </w:pPr>
      <w:r w:rsidRPr="00720F0D">
        <w:rPr>
          <w:noProof w:val="0"/>
        </w:rPr>
        <w:t>(</w:t>
      </w:r>
      <w:proofErr w:type="spellStart"/>
      <w:r w:rsidRPr="00720F0D">
        <w:rPr>
          <w:szCs w:val="18"/>
          <w:lang w:eastAsia="ja-JP"/>
        </w:rPr>
        <w:t>CIoT_EC_GSM_</w:t>
      </w:r>
      <w:r w:rsidR="007F11EE" w:rsidRPr="00720F0D">
        <w:rPr>
          <w:szCs w:val="18"/>
          <w:lang w:eastAsia="ja-JP"/>
        </w:rPr>
        <w:t>f</w:t>
      </w:r>
      <w:r w:rsidRPr="00720F0D">
        <w:rPr>
          <w:szCs w:val="18"/>
          <w:lang w:eastAsia="ja-JP"/>
        </w:rPr>
        <w:t>enh</w:t>
      </w:r>
      <w:proofErr w:type="spellEnd"/>
      <w:r w:rsidR="00720F0D">
        <w:rPr>
          <w:szCs w:val="18"/>
          <w:lang w:eastAsia="ja-JP"/>
        </w:rPr>
        <w:t xml:space="preserve">-Core, </w:t>
      </w:r>
      <w:r w:rsidR="00720F0D" w:rsidRPr="00720F0D">
        <w:rPr>
          <w:szCs w:val="18"/>
          <w:lang w:eastAsia="ja-JP"/>
        </w:rPr>
        <w:t>CIoT_EC_GSM_fenh</w:t>
      </w:r>
      <w:r w:rsidR="00720F0D">
        <w:rPr>
          <w:szCs w:val="18"/>
          <w:lang w:eastAsia="ja-JP"/>
        </w:rPr>
        <w:t>-Perf</w:t>
      </w:r>
      <w:r w:rsidRPr="00720F0D">
        <w:rPr>
          <w:noProof w:val="0"/>
          <w:szCs w:val="18"/>
        </w:rPr>
        <w:t>, leading</w:t>
      </w:r>
      <w:r w:rsidRPr="003A7172">
        <w:rPr>
          <w:noProof w:val="0"/>
          <w:szCs w:val="18"/>
        </w:rPr>
        <w:t xml:space="preserve"> WG</w:t>
      </w:r>
      <w:r>
        <w:rPr>
          <w:noProof w:val="0"/>
        </w:rPr>
        <w:t xml:space="preserve">: RAN6, </w:t>
      </w:r>
      <w:r w:rsidR="00455236">
        <w:rPr>
          <w:noProof w:val="0"/>
        </w:rPr>
        <w:t>started: March</w:t>
      </w:r>
      <w:r>
        <w:rPr>
          <w:noProof w:val="0"/>
        </w:rPr>
        <w:t xml:space="preserve"> 18</w:t>
      </w:r>
      <w:r w:rsidR="00455236">
        <w:rPr>
          <w:noProof w:val="0"/>
        </w:rPr>
        <w:t>, target</w:t>
      </w:r>
      <w:r>
        <w:rPr>
          <w:noProof w:val="0"/>
        </w:rPr>
        <w:t xml:space="preserve">: June 18, </w:t>
      </w:r>
      <w:r w:rsidRPr="001F20FF">
        <w:rPr>
          <w:noProof w:val="0"/>
        </w:rPr>
        <w:t xml:space="preserve">WID: </w:t>
      </w:r>
      <w:hyperlink r:id="rId12" w:history="1">
        <w:r>
          <w:rPr>
            <w:rStyle w:val="Hyperlink"/>
          </w:rPr>
          <w:t>RP-180541</w:t>
        </w:r>
      </w:hyperlink>
      <w:r w:rsidRPr="001F20FF">
        <w:rPr>
          <w:noProof w:val="0"/>
          <w:color w:val="000000" w:themeColor="text1"/>
        </w:rPr>
        <w:t>)</w:t>
      </w:r>
    </w:p>
    <w:p w:rsidR="00EF6214" w:rsidRDefault="00EA395D" w:rsidP="00AA0FA0">
      <w:pPr>
        <w:numPr>
          <w:ilvl w:val="2"/>
          <w:numId w:val="39"/>
        </w:numPr>
        <w:tabs>
          <w:tab w:val="left" w:pos="540"/>
          <w:tab w:val="left" w:pos="1276"/>
          <w:tab w:val="left" w:pos="2520"/>
          <w:tab w:val="num" w:pos="5670"/>
          <w:tab w:val="right" w:pos="10206"/>
        </w:tabs>
        <w:spacing w:before="120"/>
        <w:ind w:left="1560" w:hanging="709"/>
        <w:outlineLvl w:val="0"/>
        <w:rPr>
          <w:rFonts w:ascii="Arial" w:hAnsi="Arial" w:cs="Arial"/>
          <w:sz w:val="21"/>
          <w:szCs w:val="21"/>
          <w:lang w:eastAsia="ja-JP"/>
        </w:rPr>
      </w:pPr>
      <w:r>
        <w:rPr>
          <w:rFonts w:ascii="Arial" w:hAnsi="Arial" w:cs="Arial"/>
          <w:sz w:val="21"/>
          <w:szCs w:val="21"/>
          <w:lang w:eastAsia="ja-JP"/>
        </w:rPr>
        <w:t xml:space="preserve">New Work </w:t>
      </w:r>
      <w:r w:rsidR="00FB24BA">
        <w:rPr>
          <w:rFonts w:ascii="Arial" w:hAnsi="Arial" w:cs="Arial"/>
          <w:sz w:val="21"/>
          <w:szCs w:val="21"/>
          <w:lang w:eastAsia="ja-JP"/>
        </w:rPr>
        <w:t xml:space="preserve">item </w:t>
      </w:r>
      <w:r w:rsidR="0080726F">
        <w:rPr>
          <w:rFonts w:ascii="Arial" w:hAnsi="Arial" w:cs="Arial"/>
          <w:sz w:val="21"/>
          <w:szCs w:val="21"/>
          <w:lang w:eastAsia="ja-JP"/>
        </w:rPr>
        <w:t xml:space="preserve">or Study item </w:t>
      </w:r>
      <w:r w:rsidR="00FB24BA">
        <w:rPr>
          <w:rFonts w:ascii="Arial" w:hAnsi="Arial" w:cs="Arial"/>
          <w:sz w:val="21"/>
          <w:szCs w:val="21"/>
          <w:lang w:eastAsia="ja-JP"/>
        </w:rPr>
        <w:t>proposals</w:t>
      </w:r>
    </w:p>
    <w:p w:rsidR="00EF6214" w:rsidRDefault="0099374B" w:rsidP="00AA0FA0">
      <w:pPr>
        <w:numPr>
          <w:ilvl w:val="2"/>
          <w:numId w:val="39"/>
        </w:numPr>
        <w:tabs>
          <w:tab w:val="left" w:pos="540"/>
          <w:tab w:val="left" w:pos="1276"/>
          <w:tab w:val="left" w:pos="2520"/>
          <w:tab w:val="num" w:pos="5670"/>
          <w:tab w:val="right" w:pos="10206"/>
        </w:tabs>
        <w:spacing w:before="12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sidR="00F30CAA">
        <w:rPr>
          <w:rFonts w:ascii="Arial" w:hAnsi="Arial" w:cs="Arial"/>
          <w:sz w:val="21"/>
          <w:szCs w:val="21"/>
          <w:lang w:eastAsia="ja-JP"/>
        </w:rPr>
        <w:t>mprovements [</w:t>
      </w:r>
      <w:r w:rsidRPr="00F30CAA">
        <w:rPr>
          <w:rFonts w:ascii="Arial" w:hAnsi="Arial" w:cs="Arial"/>
          <w:sz w:val="21"/>
          <w:szCs w:val="21"/>
          <w:lang w:eastAsia="ja-JP"/>
        </w:rPr>
        <w:t>TEI15</w:t>
      </w:r>
      <w:r w:rsidR="00F30CAA">
        <w:rPr>
          <w:rFonts w:ascii="Arial" w:hAnsi="Arial" w:cs="Arial"/>
          <w:sz w:val="21"/>
          <w:szCs w:val="21"/>
          <w:lang w:eastAsia="ja-JP"/>
        </w:rPr>
        <w:t>]</w:t>
      </w:r>
    </w:p>
    <w:p w:rsidR="00EA395D" w:rsidRDefault="00EA395D" w:rsidP="0080726F">
      <w:pPr>
        <w:tabs>
          <w:tab w:val="left" w:pos="540"/>
          <w:tab w:val="left" w:pos="1276"/>
          <w:tab w:val="left" w:pos="2520"/>
          <w:tab w:val="right" w:pos="10206"/>
        </w:tabs>
        <w:spacing w:after="60"/>
        <w:ind w:left="1559"/>
        <w:outlineLvl w:val="0"/>
        <w:rPr>
          <w:rFonts w:ascii="Arial" w:hAnsi="Arial" w:cs="Arial"/>
          <w:sz w:val="21"/>
          <w:szCs w:val="21"/>
          <w:lang w:eastAsia="ja-JP"/>
        </w:rPr>
      </w:pPr>
      <w:r w:rsidRPr="0056369C">
        <w:rPr>
          <w:rFonts w:ascii="Arial" w:hAnsi="Arial" w:cs="Arial"/>
          <w:i/>
          <w:sz w:val="18"/>
          <w:szCs w:val="18"/>
          <w:lang w:eastAsia="ja-JP"/>
        </w:rPr>
        <w:t>Small Technical Enhancements affect</w:t>
      </w:r>
      <w:r>
        <w:rPr>
          <w:rFonts w:ascii="Arial" w:hAnsi="Arial" w:cs="Arial"/>
          <w:i/>
          <w:sz w:val="18"/>
          <w:szCs w:val="18"/>
          <w:lang w:eastAsia="ja-JP"/>
        </w:rPr>
        <w:t>ing GERAN Rel-15</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Rel-15</w:t>
      </w:r>
      <w:r w:rsidRPr="0056369C">
        <w:rPr>
          <w:rFonts w:ascii="Arial" w:hAnsi="Arial" w:cs="Arial"/>
          <w:i/>
          <w:sz w:val="18"/>
          <w:szCs w:val="18"/>
          <w:lang w:eastAsia="ja-JP"/>
        </w:rPr>
        <w:t xml:space="preserve"> WI</w:t>
      </w:r>
    </w:p>
    <w:p w:rsidR="00EA395D" w:rsidRPr="00EA395D" w:rsidRDefault="00EA395D" w:rsidP="00EA395D">
      <w:pPr>
        <w:numPr>
          <w:ilvl w:val="2"/>
          <w:numId w:val="39"/>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lastRenderedPageBreak/>
        <w:t>Any other Rel-15</w:t>
      </w:r>
      <w:r w:rsidRPr="00AE3823">
        <w:rPr>
          <w:rFonts w:ascii="Arial" w:hAnsi="Arial" w:cs="Arial"/>
          <w:sz w:val="21"/>
          <w:szCs w:val="21"/>
          <w:lang w:eastAsia="ja-JP"/>
        </w:rPr>
        <w:t xml:space="preserve"> documents</w:t>
      </w:r>
    </w:p>
    <w:p w:rsidR="00344129" w:rsidRPr="00344129" w:rsidRDefault="009646F1" w:rsidP="004E07CC">
      <w:pPr>
        <w:pStyle w:val="Agenda1"/>
        <w:numPr>
          <w:ilvl w:val="0"/>
          <w:numId w:val="39"/>
        </w:numPr>
        <w:tabs>
          <w:tab w:val="clear" w:pos="540"/>
        </w:tabs>
        <w:spacing w:before="120"/>
        <w:ind w:left="426" w:hanging="426"/>
        <w:rPr>
          <w:b w:val="0"/>
          <w:bCs w:val="0"/>
          <w:sz w:val="21"/>
          <w:szCs w:val="21"/>
          <w:lang w:eastAsia="ja-JP"/>
        </w:rPr>
      </w:pPr>
      <w:r>
        <w:rPr>
          <w:b w:val="0"/>
          <w:sz w:val="21"/>
          <w:szCs w:val="21"/>
          <w:lang w:eastAsia="ja-JP"/>
        </w:rPr>
        <w:t>Technical w</w:t>
      </w:r>
      <w:r w:rsidR="00EF6214">
        <w:rPr>
          <w:b w:val="0"/>
          <w:sz w:val="21"/>
          <w:szCs w:val="21"/>
          <w:lang w:eastAsia="ja-JP"/>
        </w:rPr>
        <w:t xml:space="preserve">ork </w:t>
      </w:r>
      <w:r w:rsidR="00EF6214" w:rsidRPr="00AE3823">
        <w:rPr>
          <w:b w:val="0"/>
          <w:sz w:val="21"/>
          <w:szCs w:val="21"/>
          <w:lang w:eastAsia="ja-JP"/>
        </w:rPr>
        <w:t xml:space="preserve">related to </w:t>
      </w:r>
      <w:r w:rsidR="006F7398">
        <w:rPr>
          <w:b w:val="0"/>
          <w:sz w:val="21"/>
          <w:szCs w:val="21"/>
          <w:lang w:eastAsia="ja-JP"/>
        </w:rPr>
        <w:t>UTRAN</w:t>
      </w:r>
      <w:r w:rsidR="00344129">
        <w:rPr>
          <w:b w:val="0"/>
          <w:sz w:val="21"/>
          <w:szCs w:val="21"/>
          <w:lang w:eastAsia="ja-JP"/>
        </w:rPr>
        <w:t xml:space="preserve"> </w:t>
      </w:r>
    </w:p>
    <w:p w:rsidR="00D744E7" w:rsidRPr="004E07CC" w:rsidRDefault="009C727E" w:rsidP="00455236">
      <w:pPr>
        <w:pStyle w:val="Agenda1"/>
        <w:numPr>
          <w:ilvl w:val="1"/>
          <w:numId w:val="40"/>
        </w:numPr>
        <w:tabs>
          <w:tab w:val="num" w:pos="1276"/>
        </w:tabs>
        <w:spacing w:after="0"/>
        <w:ind w:left="850" w:hanging="425"/>
        <w:rPr>
          <w:b w:val="0"/>
          <w:bCs w:val="0"/>
          <w:sz w:val="21"/>
          <w:szCs w:val="21"/>
          <w:lang w:eastAsia="ja-JP"/>
        </w:rPr>
      </w:pPr>
      <w:r>
        <w:rPr>
          <w:b w:val="0"/>
          <w:sz w:val="21"/>
          <w:szCs w:val="21"/>
          <w:lang w:eastAsia="ja-JP"/>
        </w:rPr>
        <w:t xml:space="preserve">CRs to </w:t>
      </w:r>
      <w:r w:rsidR="004362B6">
        <w:rPr>
          <w:b w:val="0"/>
          <w:sz w:val="21"/>
          <w:szCs w:val="21"/>
          <w:lang w:eastAsia="ja-JP"/>
        </w:rPr>
        <w:t>f</w:t>
      </w:r>
      <w:r>
        <w:rPr>
          <w:b w:val="0"/>
          <w:sz w:val="21"/>
          <w:szCs w:val="21"/>
          <w:lang w:eastAsia="ja-JP"/>
        </w:rPr>
        <w:t xml:space="preserve">eatures in </w:t>
      </w:r>
      <w:r w:rsidR="00CA52CA">
        <w:rPr>
          <w:b w:val="0"/>
          <w:sz w:val="21"/>
          <w:szCs w:val="21"/>
          <w:lang w:eastAsia="ja-JP"/>
        </w:rPr>
        <w:t>Release 13</w:t>
      </w:r>
      <w:r w:rsidR="00CA52CA" w:rsidRPr="00AE3823">
        <w:rPr>
          <w:b w:val="0"/>
          <w:sz w:val="21"/>
          <w:szCs w:val="21"/>
          <w:lang w:eastAsia="ja-JP"/>
        </w:rPr>
        <w:t xml:space="preserve"> </w:t>
      </w:r>
      <w:r>
        <w:rPr>
          <w:b w:val="0"/>
          <w:sz w:val="21"/>
          <w:szCs w:val="21"/>
          <w:lang w:eastAsia="ja-JP"/>
        </w:rPr>
        <w:t>or earlier</w:t>
      </w:r>
    </w:p>
    <w:p w:rsidR="004E07CC" w:rsidRPr="004E07CC" w:rsidRDefault="004E07CC" w:rsidP="004E07CC">
      <w:pPr>
        <w:pStyle w:val="Agenda1"/>
        <w:tabs>
          <w:tab w:val="clear" w:pos="540"/>
        </w:tabs>
        <w:ind w:left="851"/>
        <w:rPr>
          <w:b w:val="0"/>
          <w:bCs w:val="0"/>
          <w:i/>
          <w:sz w:val="18"/>
          <w:szCs w:val="18"/>
          <w:lang w:eastAsia="ja-JP"/>
        </w:rPr>
      </w:pPr>
      <w:r w:rsidRPr="004E07CC">
        <w:rPr>
          <w:b w:val="0"/>
          <w:i/>
          <w:sz w:val="18"/>
          <w:szCs w:val="18"/>
          <w:lang w:eastAsia="ja-JP"/>
        </w:rPr>
        <w:t xml:space="preserve">This covers CRs to Rel-13 or earlier releases using the </w:t>
      </w:r>
      <w:r>
        <w:rPr>
          <w:b w:val="0"/>
          <w:i/>
          <w:sz w:val="18"/>
          <w:szCs w:val="18"/>
          <w:lang w:eastAsia="ja-JP"/>
        </w:rPr>
        <w:t xml:space="preserve">respective </w:t>
      </w:r>
      <w:r w:rsidRPr="004E07CC">
        <w:rPr>
          <w:b w:val="0"/>
          <w:i/>
          <w:sz w:val="18"/>
          <w:szCs w:val="18"/>
          <w:lang w:eastAsia="ja-JP"/>
        </w:rPr>
        <w:t>feature work item code.</w:t>
      </w:r>
    </w:p>
    <w:p w:rsidR="009C727E" w:rsidRPr="004362B6" w:rsidRDefault="00344129" w:rsidP="004E07CC">
      <w:pPr>
        <w:pStyle w:val="Agenda1"/>
        <w:numPr>
          <w:ilvl w:val="1"/>
          <w:numId w:val="31"/>
        </w:numPr>
        <w:tabs>
          <w:tab w:val="clear" w:pos="540"/>
          <w:tab w:val="left" w:pos="851"/>
        </w:tabs>
        <w:ind w:left="851" w:hanging="425"/>
        <w:rPr>
          <w:b w:val="0"/>
          <w:bCs w:val="0"/>
          <w:sz w:val="21"/>
          <w:lang w:eastAsia="ja-JP"/>
        </w:rPr>
      </w:pPr>
      <w:r w:rsidRPr="009C727E">
        <w:rPr>
          <w:b w:val="0"/>
          <w:bCs w:val="0"/>
          <w:sz w:val="21"/>
          <w:lang w:eastAsia="ja-JP"/>
        </w:rPr>
        <w:t xml:space="preserve">Release </w:t>
      </w:r>
      <w:r w:rsidR="00EF6214" w:rsidRPr="009C727E">
        <w:rPr>
          <w:b w:val="0"/>
          <w:bCs w:val="0"/>
          <w:sz w:val="21"/>
          <w:lang w:eastAsia="ja-JP"/>
        </w:rPr>
        <w:t>14</w:t>
      </w:r>
      <w:r w:rsidRPr="009C727E">
        <w:rPr>
          <w:b w:val="0"/>
          <w:bCs w:val="0"/>
          <w:sz w:val="21"/>
          <w:lang w:eastAsia="ja-JP"/>
        </w:rPr>
        <w:t xml:space="preserve"> features</w:t>
      </w:r>
    </w:p>
    <w:p w:rsidR="00CB1642" w:rsidRPr="00D744E7" w:rsidRDefault="00A12BD0" w:rsidP="0027080B">
      <w:pPr>
        <w:pStyle w:val="Agenda1"/>
        <w:numPr>
          <w:ilvl w:val="2"/>
          <w:numId w:val="31"/>
        </w:numPr>
        <w:tabs>
          <w:tab w:val="num" w:pos="5529"/>
        </w:tabs>
        <w:spacing w:after="0"/>
        <w:ind w:left="1560" w:hanging="709"/>
        <w:rPr>
          <w:b w:val="0"/>
          <w:bCs w:val="0"/>
          <w:sz w:val="21"/>
          <w:szCs w:val="21"/>
          <w:lang w:eastAsia="ja-JP"/>
        </w:rPr>
      </w:pPr>
      <w:r w:rsidRPr="00D744E7">
        <w:rPr>
          <w:b w:val="0"/>
          <w:sz w:val="21"/>
          <w:szCs w:val="21"/>
          <w:lang w:eastAsia="ja-JP"/>
        </w:rPr>
        <w:t>WI</w:t>
      </w:r>
      <w:r w:rsidR="00CB1642" w:rsidRPr="00D744E7">
        <w:rPr>
          <w:b w:val="0"/>
          <w:sz w:val="21"/>
          <w:szCs w:val="21"/>
          <w:lang w:eastAsia="ja-JP"/>
        </w:rPr>
        <w:t xml:space="preserve">: RRC optimization for UMTS </w:t>
      </w:r>
    </w:p>
    <w:p w:rsidR="00370E9F" w:rsidRDefault="00370E9F" w:rsidP="00370E9F">
      <w:pPr>
        <w:pStyle w:val="Comments"/>
        <w:ind w:left="1560"/>
        <w:rPr>
          <w:noProof w:val="0"/>
        </w:rPr>
      </w:pPr>
      <w:r w:rsidRPr="0015477D">
        <w:rPr>
          <w:noProof w:val="0"/>
          <w:szCs w:val="18"/>
        </w:rPr>
        <w:t>(</w:t>
      </w:r>
      <w:proofErr w:type="spellStart"/>
      <w:r w:rsidR="0015477D" w:rsidRPr="0015477D">
        <w:rPr>
          <w:szCs w:val="18"/>
          <w:lang w:eastAsia="ja-JP"/>
        </w:rPr>
        <w:t>UTRA_RRCopt</w:t>
      </w:r>
      <w:proofErr w:type="spellEnd"/>
      <w:r w:rsidR="0015477D" w:rsidRPr="0015477D">
        <w:rPr>
          <w:szCs w:val="18"/>
          <w:lang w:eastAsia="ja-JP"/>
        </w:rPr>
        <w:t xml:space="preserve">-Core, </w:t>
      </w:r>
      <w:r w:rsidRPr="0015477D">
        <w:rPr>
          <w:noProof w:val="0"/>
          <w:szCs w:val="18"/>
        </w:rPr>
        <w:t>leading</w:t>
      </w:r>
      <w:r>
        <w:rPr>
          <w:noProof w:val="0"/>
        </w:rPr>
        <w:t xml:space="preserve"> WG: RAN6; REL-14; started: Dec. 15; closed: Sept. 16; WID: </w:t>
      </w:r>
      <w:r w:rsidR="0015477D">
        <w:rPr>
          <w:noProof w:val="0"/>
        </w:rPr>
        <w:br/>
      </w:r>
      <w:hyperlink r:id="rId13" w:tooltip="http://www.3gpp.org/ftp/tsg_ran/TSG_RAN/TSGR_71DocsRP-160287.zip" w:history="1">
        <w:r>
          <w:rPr>
            <w:rStyle w:val="Hyperlink"/>
            <w:noProof w:val="0"/>
          </w:rPr>
          <w:t>RP-160287</w:t>
        </w:r>
      </w:hyperlink>
      <w:r>
        <w:rPr>
          <w:noProof w:val="0"/>
        </w:rPr>
        <w:t>)</w:t>
      </w:r>
    </w:p>
    <w:p w:rsidR="00370E9F" w:rsidRPr="00370E9F" w:rsidRDefault="00370E9F" w:rsidP="00370E9F">
      <w:pPr>
        <w:pStyle w:val="Comments"/>
        <w:tabs>
          <w:tab w:val="left" w:pos="1560"/>
        </w:tabs>
        <w:rPr>
          <w:noProof w:val="0"/>
        </w:rPr>
      </w:pPr>
      <w:r>
        <w:rPr>
          <w:noProof w:val="0"/>
        </w:rPr>
        <w:tab/>
        <w:t>This agenda item is for correction CRs to the closed WI.</w:t>
      </w:r>
    </w:p>
    <w:p w:rsidR="00CB1642" w:rsidRDefault="00A12BD0" w:rsidP="0027080B">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WI</w:t>
      </w:r>
      <w:r w:rsidR="00CB1642" w:rsidRPr="00CB1642">
        <w:rPr>
          <w:rFonts w:ascii="Arial" w:hAnsi="Arial" w:cs="Arial"/>
          <w:sz w:val="21"/>
          <w:szCs w:val="21"/>
          <w:lang w:eastAsia="ja-JP"/>
        </w:rPr>
        <w:t xml:space="preserve">: DTX/DRX enhancements in CELL_FACH </w:t>
      </w:r>
    </w:p>
    <w:p w:rsidR="00370E9F" w:rsidRDefault="00370E9F" w:rsidP="00370E9F">
      <w:pPr>
        <w:pStyle w:val="Comments"/>
        <w:ind w:left="1560"/>
        <w:rPr>
          <w:noProof w:val="0"/>
        </w:rPr>
      </w:pPr>
      <w:r>
        <w:rPr>
          <w:noProof w:val="0"/>
        </w:rPr>
        <w:t>(</w:t>
      </w:r>
      <w:r w:rsidR="0015477D">
        <w:rPr>
          <w:noProof w:val="0"/>
        </w:rPr>
        <w:t xml:space="preserve">FACH_DTXDRX-Core, </w:t>
      </w:r>
      <w:r>
        <w:rPr>
          <w:noProof w:val="0"/>
        </w:rPr>
        <w:t>leading WG: RAN6; REL-14; started: Dec. 15; closed: Dec. 16; WID:</w:t>
      </w:r>
      <w:r w:rsidR="006D5422">
        <w:rPr>
          <w:noProof w:val="0"/>
        </w:rPr>
        <w:t xml:space="preserve"> </w:t>
      </w:r>
      <w:r w:rsidR="0015477D">
        <w:rPr>
          <w:noProof w:val="0"/>
        </w:rPr>
        <w:br/>
      </w:r>
      <w:hyperlink r:id="rId14" w:tooltip="http://www.3gpp.org/ftp/tsg_ran/TSG_RAN/TSGR_74DocsRP-162513.zip" w:history="1">
        <w:r>
          <w:rPr>
            <w:rStyle w:val="Hyperlink"/>
            <w:noProof w:val="0"/>
          </w:rPr>
          <w:t>RP-162513</w:t>
        </w:r>
      </w:hyperlink>
      <w:r>
        <w:rPr>
          <w:noProof w:val="0"/>
        </w:rPr>
        <w:t>)</w:t>
      </w:r>
    </w:p>
    <w:p w:rsidR="00370E9F" w:rsidRPr="00370E9F" w:rsidRDefault="00370E9F" w:rsidP="00370E9F">
      <w:pPr>
        <w:pStyle w:val="Comments"/>
        <w:tabs>
          <w:tab w:val="left" w:pos="1560"/>
        </w:tabs>
        <w:rPr>
          <w:noProof w:val="0"/>
        </w:rPr>
      </w:pPr>
      <w:r>
        <w:rPr>
          <w:noProof w:val="0"/>
        </w:rPr>
        <w:tab/>
        <w:t>This agenda item is for correction CRs to the closed WI.</w:t>
      </w:r>
    </w:p>
    <w:p w:rsidR="00CB1642" w:rsidRDefault="00A12BD0" w:rsidP="0027080B">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WI</w:t>
      </w:r>
      <w:r w:rsidR="00CB1642" w:rsidRPr="00CB1642">
        <w:rPr>
          <w:rFonts w:ascii="Arial" w:hAnsi="Arial" w:cs="Arial"/>
          <w:sz w:val="21"/>
          <w:szCs w:val="21"/>
          <w:lang w:eastAsia="ja-JP"/>
        </w:rPr>
        <w:t xml:space="preserve">: Multi-Carrier Enhancements for UMTS </w:t>
      </w:r>
    </w:p>
    <w:p w:rsidR="00370E9F" w:rsidRDefault="00370E9F" w:rsidP="00370E9F">
      <w:pPr>
        <w:pStyle w:val="Comments"/>
        <w:ind w:left="840" w:firstLine="720"/>
        <w:rPr>
          <w:noProof w:val="0"/>
        </w:rPr>
      </w:pPr>
      <w:r w:rsidRPr="0015477D">
        <w:rPr>
          <w:noProof w:val="0"/>
          <w:szCs w:val="18"/>
        </w:rPr>
        <w:t>(</w:t>
      </w:r>
      <w:proofErr w:type="spellStart"/>
      <w:r w:rsidR="0015477D" w:rsidRPr="0015477D">
        <w:rPr>
          <w:szCs w:val="18"/>
          <w:lang w:eastAsia="ja-JP"/>
        </w:rPr>
        <w:t>UTRA_MCe</w:t>
      </w:r>
      <w:proofErr w:type="spellEnd"/>
      <w:r w:rsidR="0015477D" w:rsidRPr="0015477D">
        <w:rPr>
          <w:szCs w:val="18"/>
          <w:lang w:eastAsia="ja-JP"/>
        </w:rPr>
        <w:t xml:space="preserve">-Core, </w:t>
      </w:r>
      <w:r w:rsidRPr="0015477D">
        <w:rPr>
          <w:noProof w:val="0"/>
          <w:szCs w:val="18"/>
        </w:rPr>
        <w:t>leading</w:t>
      </w:r>
      <w:r>
        <w:rPr>
          <w:noProof w:val="0"/>
        </w:rPr>
        <w:t xml:space="preserve"> WG: RAN6; REL-14; started: Jun. 16; closed: Dec</w:t>
      </w:r>
      <w:r w:rsidR="006D5422">
        <w:rPr>
          <w:noProof w:val="0"/>
        </w:rPr>
        <w:t>.</w:t>
      </w:r>
      <w:r>
        <w:rPr>
          <w:noProof w:val="0"/>
        </w:rPr>
        <w:t xml:space="preserve"> 16; WID:</w:t>
      </w:r>
      <w:r w:rsidR="006D5422">
        <w:rPr>
          <w:noProof w:val="0"/>
        </w:rPr>
        <w:t xml:space="preserve"> </w:t>
      </w:r>
      <w:hyperlink r:id="rId15" w:tooltip="http://www.3gpp.org/ftp/tsg_ran/TSG_RAN/TSGR_74DocsRP-162453.zip" w:history="1">
        <w:r>
          <w:rPr>
            <w:rStyle w:val="Hyperlink"/>
            <w:noProof w:val="0"/>
          </w:rPr>
          <w:t>RP-162453</w:t>
        </w:r>
      </w:hyperlink>
      <w:r>
        <w:rPr>
          <w:noProof w:val="0"/>
        </w:rPr>
        <w:t>)</w:t>
      </w:r>
    </w:p>
    <w:p w:rsidR="00370E9F" w:rsidRPr="00370E9F" w:rsidRDefault="00370E9F" w:rsidP="00370E9F">
      <w:pPr>
        <w:pStyle w:val="Comments"/>
        <w:ind w:left="1560"/>
        <w:rPr>
          <w:noProof w:val="0"/>
        </w:rPr>
      </w:pPr>
      <w:r>
        <w:rPr>
          <w:noProof w:val="0"/>
        </w:rPr>
        <w:t>This agenda item is for correction CRs to the closed WI.</w:t>
      </w:r>
    </w:p>
    <w:p w:rsidR="00F30CAA" w:rsidRDefault="00A12BD0" w:rsidP="0027080B">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WI</w:t>
      </w:r>
      <w:r w:rsidR="00F30CAA" w:rsidRPr="00F30CAA">
        <w:rPr>
          <w:rFonts w:ascii="Arial" w:hAnsi="Arial" w:cs="Arial"/>
          <w:sz w:val="21"/>
          <w:szCs w:val="21"/>
          <w:lang w:eastAsia="ja-JP"/>
        </w:rPr>
        <w:t xml:space="preserve">: </w:t>
      </w:r>
      <w:proofErr w:type="spellStart"/>
      <w:r w:rsidR="00F30CAA" w:rsidRPr="00F30CAA">
        <w:rPr>
          <w:rFonts w:ascii="Arial" w:hAnsi="Arial" w:cs="Arial"/>
          <w:sz w:val="21"/>
          <w:szCs w:val="21"/>
          <w:lang w:eastAsia="ja-JP"/>
        </w:rPr>
        <w:t>QoE</w:t>
      </w:r>
      <w:proofErr w:type="spellEnd"/>
      <w:r w:rsidR="00F30CAA" w:rsidRPr="00F30CAA">
        <w:rPr>
          <w:rFonts w:ascii="Arial" w:hAnsi="Arial" w:cs="Arial"/>
          <w:sz w:val="21"/>
          <w:szCs w:val="21"/>
          <w:lang w:eastAsia="ja-JP"/>
        </w:rPr>
        <w:t xml:space="preserve"> Measurement Collection for streaming services in UTRAN </w:t>
      </w:r>
    </w:p>
    <w:p w:rsidR="00370E9F" w:rsidRPr="0015477D" w:rsidRDefault="00370E9F" w:rsidP="0015477D">
      <w:pPr>
        <w:pStyle w:val="Comments"/>
        <w:ind w:left="1560"/>
        <w:rPr>
          <w:noProof w:val="0"/>
          <w:szCs w:val="18"/>
        </w:rPr>
      </w:pPr>
      <w:r w:rsidRPr="0015477D">
        <w:rPr>
          <w:noProof w:val="0"/>
          <w:szCs w:val="18"/>
        </w:rPr>
        <w:t>(</w:t>
      </w:r>
      <w:proofErr w:type="spellStart"/>
      <w:r w:rsidR="0015477D" w:rsidRPr="0015477D">
        <w:rPr>
          <w:szCs w:val="18"/>
          <w:lang w:eastAsia="ja-JP"/>
        </w:rPr>
        <w:t>UMTS_QMC_Streaming</w:t>
      </w:r>
      <w:proofErr w:type="spellEnd"/>
      <w:r w:rsidR="0015477D" w:rsidRPr="0015477D">
        <w:rPr>
          <w:szCs w:val="18"/>
          <w:lang w:eastAsia="ja-JP"/>
        </w:rPr>
        <w:t>-Core,</w:t>
      </w:r>
      <w:r w:rsidR="00786D3A">
        <w:rPr>
          <w:szCs w:val="18"/>
          <w:lang w:eastAsia="ja-JP"/>
        </w:rPr>
        <w:t xml:space="preserve"> </w:t>
      </w:r>
      <w:r w:rsidRPr="0015477D">
        <w:rPr>
          <w:noProof w:val="0"/>
          <w:szCs w:val="18"/>
        </w:rPr>
        <w:t xml:space="preserve">leading WG: RAN6; REL-14; started: Sep. 16; closed: Mar. 17; WID: </w:t>
      </w:r>
      <w:hyperlink r:id="rId16" w:tooltip="http://www.3gpp.org/ftp/tsg_ran/TSG_RAN/TSGR_73DocsRP-161917.zip" w:history="1">
        <w:r w:rsidRPr="0015477D">
          <w:rPr>
            <w:rStyle w:val="Hyperlink"/>
            <w:noProof w:val="0"/>
            <w:szCs w:val="18"/>
          </w:rPr>
          <w:t>RP-161917</w:t>
        </w:r>
      </w:hyperlink>
      <w:r w:rsidRPr="0015477D">
        <w:rPr>
          <w:noProof w:val="0"/>
          <w:szCs w:val="18"/>
        </w:rPr>
        <w:t>)</w:t>
      </w:r>
    </w:p>
    <w:p w:rsidR="009A38A1" w:rsidRDefault="00370E9F" w:rsidP="006728F2">
      <w:pPr>
        <w:pStyle w:val="Comments"/>
        <w:ind w:left="840" w:firstLine="720"/>
        <w:rPr>
          <w:i w:val="0"/>
        </w:rPr>
      </w:pPr>
      <w:r>
        <w:rPr>
          <w:noProof w:val="0"/>
        </w:rPr>
        <w:t>This agenda item is for correction CRs to the closed WI.</w:t>
      </w:r>
      <w:r w:rsidR="006728F2">
        <w:t xml:space="preserve"> </w:t>
      </w:r>
    </w:p>
    <w:p w:rsidR="00F30CAA" w:rsidRDefault="00A12BD0" w:rsidP="0027080B">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WI</w:t>
      </w:r>
      <w:r w:rsidR="00F30CAA">
        <w:rPr>
          <w:rFonts w:ascii="Arial" w:hAnsi="Arial" w:cs="Arial"/>
          <w:sz w:val="21"/>
          <w:szCs w:val="21"/>
          <w:lang w:eastAsia="ja-JP"/>
        </w:rPr>
        <w:t>: DL i</w:t>
      </w:r>
      <w:r w:rsidR="0015477D">
        <w:rPr>
          <w:rFonts w:ascii="Arial" w:hAnsi="Arial" w:cs="Arial"/>
          <w:sz w:val="21"/>
          <w:szCs w:val="21"/>
          <w:lang w:eastAsia="ja-JP"/>
        </w:rPr>
        <w:t>nterference mitigation for UMTS</w:t>
      </w:r>
    </w:p>
    <w:p w:rsidR="00370E9F" w:rsidRDefault="00370E9F" w:rsidP="00797EAA">
      <w:pPr>
        <w:pStyle w:val="Comments"/>
        <w:ind w:left="1559"/>
        <w:rPr>
          <w:noProof w:val="0"/>
        </w:rPr>
      </w:pPr>
      <w:r>
        <w:rPr>
          <w:noProof w:val="0"/>
        </w:rPr>
        <w:t>(</w:t>
      </w:r>
      <w:r w:rsidR="0015477D">
        <w:rPr>
          <w:noProof w:val="0"/>
        </w:rPr>
        <w:t xml:space="preserve">UTRA_DL_IM-Core, </w:t>
      </w:r>
      <w:r>
        <w:rPr>
          <w:noProof w:val="0"/>
        </w:rPr>
        <w:t xml:space="preserve">leading WG: RAN6; </w:t>
      </w:r>
      <w:r w:rsidR="006D5422">
        <w:rPr>
          <w:noProof w:val="0"/>
        </w:rPr>
        <w:t>REL-14; started: Mar. 17; closed: Jun. 17;</w:t>
      </w:r>
      <w:r>
        <w:rPr>
          <w:noProof w:val="0"/>
        </w:rPr>
        <w:t xml:space="preserve"> WID: </w:t>
      </w:r>
      <w:r w:rsidR="0015477D">
        <w:rPr>
          <w:noProof w:val="0"/>
        </w:rPr>
        <w:br/>
      </w:r>
      <w:hyperlink r:id="rId17" w:tooltip="http://www.3gpp.org/ftp/tsg_ran/TSG_RAN/TSGR_75DocsRP-170703.zip" w:history="1">
        <w:r>
          <w:rPr>
            <w:rStyle w:val="Hyperlink"/>
            <w:noProof w:val="0"/>
          </w:rPr>
          <w:t>RP-170703</w:t>
        </w:r>
      </w:hyperlink>
      <w:r>
        <w:rPr>
          <w:noProof w:val="0"/>
        </w:rPr>
        <w:t>)</w:t>
      </w:r>
    </w:p>
    <w:p w:rsidR="00797EAA" w:rsidRPr="00797EAA" w:rsidRDefault="00370E9F" w:rsidP="00797EAA">
      <w:pPr>
        <w:pStyle w:val="Comments"/>
        <w:ind w:left="1560"/>
        <w:rPr>
          <w:noProof w:val="0"/>
        </w:rPr>
      </w:pPr>
      <w:r>
        <w:rPr>
          <w:noProof w:val="0"/>
        </w:rPr>
        <w:t>This agenda item is for correction CRs to the closed WI.</w:t>
      </w:r>
    </w:p>
    <w:p w:rsidR="00797EAA" w:rsidRDefault="00797EAA" w:rsidP="00797EAA">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 xml:space="preserve">WI: </w:t>
      </w:r>
      <w:r w:rsidRPr="00797EAA">
        <w:rPr>
          <w:rFonts w:ascii="Arial" w:hAnsi="Arial" w:cs="Arial"/>
          <w:sz w:val="21"/>
          <w:szCs w:val="21"/>
          <w:lang w:eastAsia="ja-JP"/>
        </w:rPr>
        <w:t>Enhancements of Dedicated Core Networks for UMTS and LTE</w:t>
      </w:r>
    </w:p>
    <w:p w:rsidR="00797EAA" w:rsidRDefault="00797EAA" w:rsidP="00797EAA">
      <w:pPr>
        <w:pStyle w:val="Comments"/>
        <w:ind w:left="1560"/>
      </w:pPr>
      <w:r>
        <w:t xml:space="preserve">(eDECOR-UTRA_LTE-Core; leading WG: RAN3; REL-14; started: Dec. 16; closed: Mar. 17: WID: </w:t>
      </w:r>
      <w:hyperlink r:id="rId18" w:tooltip="http://www.3gpp.org/ftp/tsg_ran/TSG_RAN/TSGR_74DocsRP-162543.zip" w:history="1">
        <w:r>
          <w:rPr>
            <w:rStyle w:val="Hyperlink"/>
          </w:rPr>
          <w:t>RP-162543</w:t>
        </w:r>
      </w:hyperlink>
      <w:r>
        <w:t>)</w:t>
      </w:r>
    </w:p>
    <w:p w:rsidR="00797EAA" w:rsidRPr="00370E9F" w:rsidRDefault="00797EAA" w:rsidP="00797EAA">
      <w:pPr>
        <w:pStyle w:val="Comments"/>
        <w:ind w:left="1560"/>
        <w:rPr>
          <w:noProof w:val="0"/>
        </w:rPr>
      </w:pPr>
      <w:r>
        <w:rPr>
          <w:noProof w:val="0"/>
        </w:rPr>
        <w:t>This agenda item is for correction CRs related to UMTS to the closed WI.</w:t>
      </w:r>
    </w:p>
    <w:p w:rsidR="008017B4" w:rsidRPr="008017B4" w:rsidRDefault="008017B4" w:rsidP="00D744E7">
      <w:pPr>
        <w:numPr>
          <w:ilvl w:val="2"/>
          <w:numId w:val="31"/>
        </w:numPr>
        <w:spacing w:before="60" w:after="60"/>
        <w:ind w:left="1560" w:hanging="709"/>
        <w:rPr>
          <w:rFonts w:ascii="Arial" w:hAnsi="Arial" w:cs="Arial"/>
          <w:sz w:val="21"/>
          <w:szCs w:val="21"/>
          <w:lang w:eastAsia="ja-JP"/>
        </w:rPr>
      </w:pPr>
      <w:r w:rsidRPr="00AE3823">
        <w:rPr>
          <w:rFonts w:ascii="Arial" w:hAnsi="Arial" w:cs="Arial"/>
          <w:sz w:val="21"/>
          <w:szCs w:val="21"/>
          <w:lang w:eastAsia="ja-JP"/>
        </w:rPr>
        <w:t>Any other Rel-14 documents</w:t>
      </w:r>
    </w:p>
    <w:p w:rsidR="008017B4" w:rsidRPr="008017B4" w:rsidRDefault="00344129" w:rsidP="00D744E7">
      <w:pPr>
        <w:pStyle w:val="Agenda1"/>
        <w:numPr>
          <w:ilvl w:val="1"/>
          <w:numId w:val="31"/>
        </w:numPr>
        <w:ind w:left="851" w:hanging="425"/>
        <w:rPr>
          <w:b w:val="0"/>
          <w:bCs w:val="0"/>
          <w:sz w:val="21"/>
          <w:szCs w:val="21"/>
          <w:lang w:eastAsia="ja-JP"/>
        </w:rPr>
      </w:pPr>
      <w:r>
        <w:rPr>
          <w:b w:val="0"/>
          <w:sz w:val="21"/>
          <w:szCs w:val="21"/>
          <w:lang w:eastAsia="ja-JP"/>
        </w:rPr>
        <w:t xml:space="preserve">Release </w:t>
      </w:r>
      <w:r w:rsidR="00EF6214">
        <w:rPr>
          <w:b w:val="0"/>
          <w:sz w:val="21"/>
          <w:szCs w:val="21"/>
          <w:lang w:eastAsia="ja-JP"/>
        </w:rPr>
        <w:t xml:space="preserve">15 </w:t>
      </w:r>
      <w:r w:rsidR="00EF6214" w:rsidRPr="00AE3823">
        <w:rPr>
          <w:b w:val="0"/>
          <w:sz w:val="21"/>
          <w:szCs w:val="21"/>
          <w:lang w:eastAsia="ja-JP"/>
        </w:rPr>
        <w:t>features</w:t>
      </w:r>
    </w:p>
    <w:p w:rsidR="008017B4" w:rsidRDefault="00A12BD0" w:rsidP="009A38A1">
      <w:pPr>
        <w:numPr>
          <w:ilvl w:val="2"/>
          <w:numId w:val="31"/>
        </w:numPr>
        <w:tabs>
          <w:tab w:val="left" w:pos="540"/>
          <w:tab w:val="left" w:pos="1276"/>
          <w:tab w:val="left" w:pos="2520"/>
          <w:tab w:val="num" w:pos="567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 xml:space="preserve">WI: </w:t>
      </w:r>
      <w:r w:rsidR="008017B4">
        <w:rPr>
          <w:rFonts w:ascii="Arial" w:hAnsi="Arial" w:cs="Arial"/>
          <w:sz w:val="21"/>
          <w:szCs w:val="21"/>
          <w:lang w:eastAsia="ja-JP"/>
        </w:rPr>
        <w:t xml:space="preserve">Simplified HS-SCCH </w:t>
      </w:r>
      <w:r w:rsidR="009646F1">
        <w:rPr>
          <w:rFonts w:ascii="Arial" w:hAnsi="Arial" w:cs="Arial"/>
          <w:sz w:val="21"/>
          <w:szCs w:val="21"/>
          <w:lang w:eastAsia="ja-JP"/>
        </w:rPr>
        <w:t xml:space="preserve">for UMTS </w:t>
      </w:r>
    </w:p>
    <w:p w:rsidR="0056369C" w:rsidRPr="006D5422" w:rsidRDefault="0015477D" w:rsidP="006D5422">
      <w:pPr>
        <w:pStyle w:val="Comments"/>
        <w:ind w:left="1560"/>
        <w:rPr>
          <w:noProof w:val="0"/>
        </w:rPr>
      </w:pPr>
      <w:proofErr w:type="spellStart"/>
      <w:r w:rsidRPr="0015477D">
        <w:rPr>
          <w:noProof w:val="0"/>
        </w:rPr>
        <w:t>UTRA_sim</w:t>
      </w:r>
      <w:r>
        <w:rPr>
          <w:noProof w:val="0"/>
        </w:rPr>
        <w:t>ple_HSSCCH</w:t>
      </w:r>
      <w:proofErr w:type="spellEnd"/>
      <w:r w:rsidR="00413F80">
        <w:rPr>
          <w:noProof w:val="0"/>
        </w:rPr>
        <w:t>-Core</w:t>
      </w:r>
      <w:r>
        <w:rPr>
          <w:noProof w:val="0"/>
        </w:rPr>
        <w:t xml:space="preserve">, </w:t>
      </w:r>
      <w:r w:rsidR="0056369C">
        <w:rPr>
          <w:noProof w:val="0"/>
        </w:rPr>
        <w:t>leading WG: RAN6; REL-15; s</w:t>
      </w:r>
      <w:r w:rsidR="006D5422">
        <w:rPr>
          <w:noProof w:val="0"/>
        </w:rPr>
        <w:t xml:space="preserve">tarted: Jun. 17; </w:t>
      </w:r>
      <w:r w:rsidR="0047565D">
        <w:rPr>
          <w:noProof w:val="0"/>
        </w:rPr>
        <w:t>closed</w:t>
      </w:r>
      <w:r w:rsidR="006D5422">
        <w:rPr>
          <w:noProof w:val="0"/>
        </w:rPr>
        <w:t>: Dec. 17;</w:t>
      </w:r>
      <w:r w:rsidR="0056369C">
        <w:rPr>
          <w:noProof w:val="0"/>
        </w:rPr>
        <w:t xml:space="preserve"> WID:</w:t>
      </w:r>
      <w:r w:rsidR="006D5422">
        <w:rPr>
          <w:noProof w:val="0"/>
        </w:rPr>
        <w:t xml:space="preserve"> </w:t>
      </w:r>
      <w:r>
        <w:rPr>
          <w:noProof w:val="0"/>
        </w:rPr>
        <w:br/>
      </w:r>
      <w:hyperlink r:id="rId19" w:history="1">
        <w:r w:rsidR="006D5422" w:rsidRPr="006D5422">
          <w:rPr>
            <w:rStyle w:val="Hyperlink"/>
            <w:noProof w:val="0"/>
          </w:rPr>
          <w:t>RP-17</w:t>
        </w:r>
        <w:r w:rsidR="0047565D">
          <w:rPr>
            <w:rStyle w:val="Hyperlink"/>
            <w:noProof w:val="0"/>
          </w:rPr>
          <w:t>2720</w:t>
        </w:r>
      </w:hyperlink>
      <w:r w:rsidR="0056369C">
        <w:rPr>
          <w:noProof w:val="0"/>
        </w:rPr>
        <w:t>)</w:t>
      </w:r>
    </w:p>
    <w:p w:rsidR="008017B4" w:rsidRDefault="00E27BFD" w:rsidP="00D744E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 xml:space="preserve">New Work </w:t>
      </w:r>
      <w:r w:rsidR="0047565D">
        <w:rPr>
          <w:rFonts w:ascii="Arial" w:hAnsi="Arial" w:cs="Arial"/>
          <w:sz w:val="21"/>
          <w:szCs w:val="21"/>
          <w:lang w:eastAsia="ja-JP"/>
        </w:rPr>
        <w:t xml:space="preserve">item </w:t>
      </w:r>
      <w:r w:rsidR="0080726F">
        <w:rPr>
          <w:rFonts w:ascii="Arial" w:hAnsi="Arial" w:cs="Arial"/>
          <w:sz w:val="21"/>
          <w:szCs w:val="21"/>
          <w:lang w:eastAsia="ja-JP"/>
        </w:rPr>
        <w:t xml:space="preserve">or Study item </w:t>
      </w:r>
      <w:r w:rsidR="0047565D">
        <w:rPr>
          <w:rFonts w:ascii="Arial" w:hAnsi="Arial" w:cs="Arial"/>
          <w:sz w:val="21"/>
          <w:szCs w:val="21"/>
          <w:lang w:eastAsia="ja-JP"/>
        </w:rPr>
        <w:t>proposals</w:t>
      </w:r>
    </w:p>
    <w:p w:rsidR="00FC74AC" w:rsidRDefault="008017B4" w:rsidP="009A38A1">
      <w:pPr>
        <w:numPr>
          <w:ilvl w:val="2"/>
          <w:numId w:val="31"/>
        </w:numPr>
        <w:tabs>
          <w:tab w:val="left" w:pos="540"/>
          <w:tab w:val="left" w:pos="1276"/>
          <w:tab w:val="left" w:pos="2520"/>
          <w:tab w:val="num" w:pos="4962"/>
          <w:tab w:val="right" w:pos="10206"/>
        </w:tabs>
        <w:spacing w:before="6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sidR="00473CE5">
        <w:rPr>
          <w:rFonts w:ascii="Arial" w:hAnsi="Arial" w:cs="Arial"/>
          <w:sz w:val="21"/>
          <w:szCs w:val="21"/>
          <w:lang w:eastAsia="ja-JP"/>
        </w:rPr>
        <w:t>mprovements [</w:t>
      </w:r>
      <w:r w:rsidRPr="007E46FE">
        <w:rPr>
          <w:rFonts w:ascii="Arial" w:hAnsi="Arial" w:cs="Arial"/>
          <w:sz w:val="21"/>
          <w:szCs w:val="21"/>
          <w:lang w:eastAsia="ja-JP"/>
        </w:rPr>
        <w:t>TEI</w:t>
      </w:r>
      <w:r w:rsidR="00473CE5">
        <w:rPr>
          <w:rFonts w:ascii="Arial" w:hAnsi="Arial" w:cs="Arial"/>
          <w:sz w:val="21"/>
          <w:szCs w:val="21"/>
          <w:lang w:eastAsia="ja-JP"/>
        </w:rPr>
        <w:t>15]</w:t>
      </w:r>
    </w:p>
    <w:p w:rsidR="0056369C" w:rsidRPr="0056369C" w:rsidRDefault="0056369C" w:rsidP="005A7981">
      <w:pPr>
        <w:pStyle w:val="ListParagraph"/>
        <w:tabs>
          <w:tab w:val="left" w:pos="1560"/>
          <w:tab w:val="left" w:pos="1843"/>
          <w:tab w:val="left" w:pos="2520"/>
          <w:tab w:val="right" w:pos="10206"/>
        </w:tabs>
        <w:spacing w:before="60" w:after="60"/>
        <w:ind w:left="1559"/>
        <w:outlineLvl w:val="0"/>
        <w:rPr>
          <w:rFonts w:ascii="Arial" w:hAnsi="Arial" w:cs="Arial"/>
          <w:i/>
          <w:sz w:val="18"/>
          <w:szCs w:val="18"/>
          <w:lang w:eastAsia="ja-JP"/>
        </w:rPr>
      </w:pPr>
      <w:r w:rsidRPr="0056369C">
        <w:rPr>
          <w:rFonts w:ascii="Arial" w:hAnsi="Arial" w:cs="Arial"/>
          <w:i/>
          <w:sz w:val="18"/>
          <w:szCs w:val="18"/>
          <w:lang w:eastAsia="ja-JP"/>
        </w:rPr>
        <w:t>Small Technical Enhancements affect</w:t>
      </w:r>
      <w:r>
        <w:rPr>
          <w:rFonts w:ascii="Arial" w:hAnsi="Arial" w:cs="Arial"/>
          <w:i/>
          <w:sz w:val="18"/>
          <w:szCs w:val="18"/>
          <w:lang w:eastAsia="ja-JP"/>
        </w:rPr>
        <w:t>ing UMTS Rel-15</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Rel-15</w:t>
      </w:r>
      <w:r w:rsidRPr="0056369C">
        <w:rPr>
          <w:rFonts w:ascii="Arial" w:hAnsi="Arial" w:cs="Arial"/>
          <w:i/>
          <w:sz w:val="18"/>
          <w:szCs w:val="18"/>
          <w:lang w:eastAsia="ja-JP"/>
        </w:rPr>
        <w:t xml:space="preserve"> WI.</w:t>
      </w:r>
    </w:p>
    <w:p w:rsidR="007F11EE" w:rsidRPr="007F11EE" w:rsidRDefault="007F11EE" w:rsidP="007F11EE">
      <w:pPr>
        <w:numPr>
          <w:ilvl w:val="2"/>
          <w:numId w:val="31"/>
        </w:numPr>
        <w:tabs>
          <w:tab w:val="left" w:pos="540"/>
          <w:tab w:val="left" w:pos="1276"/>
          <w:tab w:val="left" w:pos="2520"/>
          <w:tab w:val="num" w:pos="4962"/>
          <w:tab w:val="right" w:pos="10206"/>
        </w:tabs>
        <w:spacing w:before="60"/>
        <w:ind w:left="1560" w:hanging="709"/>
        <w:outlineLvl w:val="0"/>
        <w:rPr>
          <w:rFonts w:ascii="Arial" w:hAnsi="Arial" w:cs="Arial"/>
          <w:sz w:val="21"/>
          <w:szCs w:val="21"/>
          <w:lang w:eastAsia="ja-JP"/>
        </w:rPr>
      </w:pPr>
      <w:r w:rsidRPr="007F11EE">
        <w:rPr>
          <w:rFonts w:ascii="Arial" w:hAnsi="Arial" w:cs="Arial"/>
          <w:sz w:val="21"/>
          <w:szCs w:val="21"/>
          <w:lang w:eastAsia="ja-JP"/>
        </w:rPr>
        <w:t>RRC m</w:t>
      </w:r>
      <w:r w:rsidR="00720F0D">
        <w:rPr>
          <w:rFonts w:ascii="Arial" w:hAnsi="Arial" w:cs="Arial"/>
          <w:sz w:val="21"/>
          <w:szCs w:val="21"/>
          <w:lang w:eastAsia="ja-JP"/>
        </w:rPr>
        <w:t>essage and ASN.1 review</w:t>
      </w:r>
    </w:p>
    <w:p w:rsidR="005A7981" w:rsidRPr="005A7981" w:rsidRDefault="005A7981" w:rsidP="005A7981">
      <w:pPr>
        <w:pStyle w:val="Comments"/>
        <w:spacing w:before="60" w:after="60"/>
        <w:ind w:left="1559"/>
        <w:rPr>
          <w:noProof w:val="0"/>
        </w:rPr>
      </w:pPr>
      <w:r>
        <w:rPr>
          <w:noProof w:val="0"/>
        </w:rPr>
        <w:t>Thi</w:t>
      </w:r>
      <w:r w:rsidR="00720F0D">
        <w:rPr>
          <w:noProof w:val="0"/>
        </w:rPr>
        <w:t>s agenda item relates</w:t>
      </w:r>
      <w:r w:rsidR="00954CB9">
        <w:rPr>
          <w:noProof w:val="0"/>
        </w:rPr>
        <w:t xml:space="preserve"> to </w:t>
      </w:r>
      <w:r w:rsidR="007F11EE">
        <w:rPr>
          <w:noProof w:val="0"/>
        </w:rPr>
        <w:t xml:space="preserve">the RAN6#7 agreement </w:t>
      </w:r>
      <w:r>
        <w:rPr>
          <w:noProof w:val="0"/>
        </w:rPr>
        <w:t xml:space="preserve">in </w:t>
      </w:r>
      <w:hyperlink r:id="rId20" w:history="1">
        <w:r w:rsidRPr="00954CB9">
          <w:rPr>
            <w:rStyle w:val="Hyperlink"/>
            <w:noProof w:val="0"/>
          </w:rPr>
          <w:t>R6-180042</w:t>
        </w:r>
      </w:hyperlink>
      <w:r>
        <w:rPr>
          <w:noProof w:val="0"/>
        </w:rPr>
        <w:t xml:space="preserve">. </w:t>
      </w:r>
    </w:p>
    <w:p w:rsidR="00E27BFD" w:rsidRDefault="00E27BFD" w:rsidP="00D744E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Any other Rel-15</w:t>
      </w:r>
      <w:r w:rsidRPr="00AE3823">
        <w:rPr>
          <w:rFonts w:ascii="Arial" w:hAnsi="Arial" w:cs="Arial"/>
          <w:sz w:val="21"/>
          <w:szCs w:val="21"/>
          <w:lang w:eastAsia="ja-JP"/>
        </w:rPr>
        <w:t xml:space="preserve"> documents</w:t>
      </w:r>
    </w:p>
    <w:p w:rsidR="00370E9F" w:rsidRDefault="006F7398" w:rsidP="00BC12AC">
      <w:pPr>
        <w:numPr>
          <w:ilvl w:val="0"/>
          <w:numId w:val="3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Common GERAN / UTRAN</w:t>
      </w:r>
      <w:r w:rsidR="00370E9F">
        <w:rPr>
          <w:rFonts w:ascii="Arial" w:hAnsi="Arial" w:cs="Arial"/>
          <w:sz w:val="21"/>
          <w:szCs w:val="21"/>
          <w:lang w:eastAsia="ja-JP"/>
        </w:rPr>
        <w:t xml:space="preserve"> matters</w:t>
      </w:r>
      <w:r w:rsidR="00455236">
        <w:rPr>
          <w:rFonts w:ascii="Arial" w:hAnsi="Arial" w:cs="Arial"/>
          <w:sz w:val="21"/>
          <w:szCs w:val="21"/>
          <w:lang w:eastAsia="ja-JP"/>
        </w:rPr>
        <w:t xml:space="preserve"> and matters related to Release 16</w:t>
      </w:r>
    </w:p>
    <w:p w:rsidR="001926A7" w:rsidRDefault="00FC74AC" w:rsidP="00455236">
      <w:pPr>
        <w:numPr>
          <w:ilvl w:val="0"/>
          <w:numId w:val="31"/>
        </w:numPr>
        <w:tabs>
          <w:tab w:val="left" w:pos="540"/>
          <w:tab w:val="left" w:pos="1276"/>
          <w:tab w:val="left" w:pos="2520"/>
          <w:tab w:val="right" w:pos="10206"/>
        </w:tabs>
        <w:spacing w:before="60"/>
        <w:ind w:left="601" w:hanging="601"/>
        <w:outlineLvl w:val="0"/>
        <w:rPr>
          <w:rFonts w:ascii="Arial" w:hAnsi="Arial" w:cs="Arial"/>
          <w:sz w:val="21"/>
          <w:szCs w:val="21"/>
          <w:lang w:eastAsia="ja-JP"/>
        </w:rPr>
      </w:pPr>
      <w:r w:rsidRPr="00FC74AC">
        <w:rPr>
          <w:rFonts w:ascii="Arial" w:hAnsi="Arial" w:cs="Arial"/>
          <w:sz w:val="21"/>
          <w:szCs w:val="21"/>
          <w:lang w:eastAsia="ja-JP"/>
        </w:rPr>
        <w:t>Any other technical work</w:t>
      </w:r>
    </w:p>
    <w:p w:rsidR="004A494B" w:rsidRPr="00FC74AC" w:rsidRDefault="001926A7" w:rsidP="006F7398">
      <w:pPr>
        <w:tabs>
          <w:tab w:val="left" w:pos="540"/>
          <w:tab w:val="left" w:pos="1276"/>
          <w:tab w:val="left" w:pos="2520"/>
          <w:tab w:val="right" w:pos="10206"/>
        </w:tabs>
        <w:spacing w:before="60" w:after="60"/>
        <w:ind w:left="567"/>
        <w:outlineLvl w:val="0"/>
        <w:rPr>
          <w:rFonts w:ascii="Arial" w:hAnsi="Arial" w:cs="Arial"/>
          <w:sz w:val="21"/>
          <w:szCs w:val="21"/>
          <w:lang w:eastAsia="ja-JP"/>
        </w:rPr>
      </w:pPr>
      <w:r w:rsidRPr="0056369C">
        <w:rPr>
          <w:rFonts w:ascii="Arial" w:hAnsi="Arial" w:cs="Arial"/>
          <w:i/>
          <w:sz w:val="18"/>
          <w:szCs w:val="18"/>
        </w:rPr>
        <w:t xml:space="preserve">This agenda item </w:t>
      </w:r>
      <w:r>
        <w:rPr>
          <w:rFonts w:ascii="Arial" w:hAnsi="Arial" w:cs="Arial"/>
          <w:i/>
          <w:sz w:val="18"/>
          <w:szCs w:val="18"/>
        </w:rPr>
        <w:t xml:space="preserve">will </w:t>
      </w:r>
      <w:r w:rsidR="00BC12AC">
        <w:rPr>
          <w:rFonts w:ascii="Arial" w:hAnsi="Arial" w:cs="Arial"/>
          <w:i/>
          <w:sz w:val="18"/>
          <w:szCs w:val="18"/>
        </w:rPr>
        <w:t xml:space="preserve">also treat the transfer of </w:t>
      </w:r>
      <w:r w:rsidR="00947F41">
        <w:rPr>
          <w:rFonts w:ascii="Arial" w:hAnsi="Arial" w:cs="Arial"/>
          <w:i/>
          <w:sz w:val="18"/>
          <w:szCs w:val="18"/>
        </w:rPr>
        <w:t xml:space="preserve">rapporteur </w:t>
      </w:r>
      <w:r w:rsidR="00BC12AC">
        <w:rPr>
          <w:rFonts w:ascii="Arial" w:hAnsi="Arial" w:cs="Arial"/>
          <w:i/>
          <w:sz w:val="18"/>
          <w:szCs w:val="18"/>
        </w:rPr>
        <w:t>responsibili</w:t>
      </w:r>
      <w:r w:rsidR="00947F41">
        <w:rPr>
          <w:rFonts w:ascii="Arial" w:hAnsi="Arial" w:cs="Arial"/>
          <w:i/>
          <w:sz w:val="18"/>
          <w:szCs w:val="18"/>
        </w:rPr>
        <w:t>ties for</w:t>
      </w:r>
      <w:r w:rsidR="006F7398">
        <w:rPr>
          <w:rFonts w:ascii="Arial" w:hAnsi="Arial" w:cs="Arial"/>
          <w:i/>
          <w:sz w:val="18"/>
          <w:szCs w:val="18"/>
        </w:rPr>
        <w:t xml:space="preserve"> UTRAN</w:t>
      </w:r>
      <w:r w:rsidR="00BC12AC">
        <w:rPr>
          <w:rFonts w:ascii="Arial" w:hAnsi="Arial" w:cs="Arial"/>
          <w:i/>
          <w:sz w:val="18"/>
          <w:szCs w:val="18"/>
        </w:rPr>
        <w:t xml:space="preserve"> 25.xxx </w:t>
      </w:r>
      <w:r w:rsidR="006F7398">
        <w:rPr>
          <w:rFonts w:ascii="Arial" w:hAnsi="Arial" w:cs="Arial"/>
          <w:i/>
          <w:sz w:val="18"/>
          <w:szCs w:val="18"/>
        </w:rPr>
        <w:t xml:space="preserve">and GERAN </w:t>
      </w:r>
      <w:r w:rsidR="004362B6">
        <w:rPr>
          <w:rFonts w:ascii="Arial" w:hAnsi="Arial" w:cs="Arial"/>
          <w:i/>
          <w:sz w:val="18"/>
          <w:szCs w:val="18"/>
        </w:rPr>
        <w:t>43.xxx, 44.xxx, 45.xxx,</w:t>
      </w:r>
      <w:r w:rsidR="000C589D">
        <w:rPr>
          <w:rFonts w:ascii="Arial" w:hAnsi="Arial" w:cs="Arial"/>
          <w:i/>
          <w:sz w:val="18"/>
          <w:szCs w:val="18"/>
        </w:rPr>
        <w:t xml:space="preserve"> 48.xxx</w:t>
      </w:r>
      <w:r w:rsidR="004362B6">
        <w:rPr>
          <w:rFonts w:ascii="Arial" w:hAnsi="Arial" w:cs="Arial"/>
          <w:i/>
          <w:sz w:val="18"/>
          <w:szCs w:val="18"/>
        </w:rPr>
        <w:t>, 51.xxx and 52.xxx</w:t>
      </w:r>
      <w:r w:rsidR="000C589D">
        <w:rPr>
          <w:rFonts w:ascii="Arial" w:hAnsi="Arial" w:cs="Arial"/>
          <w:i/>
          <w:sz w:val="18"/>
          <w:szCs w:val="18"/>
        </w:rPr>
        <w:t xml:space="preserve"> </w:t>
      </w:r>
      <w:r w:rsidR="00BC12AC">
        <w:rPr>
          <w:rFonts w:ascii="Arial" w:hAnsi="Arial" w:cs="Arial"/>
          <w:i/>
          <w:sz w:val="18"/>
          <w:szCs w:val="18"/>
        </w:rPr>
        <w:t>specifications.</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Liaison</w:t>
      </w:r>
      <w:r w:rsidR="00EF6214">
        <w:rPr>
          <w:rFonts w:ascii="Arial" w:hAnsi="Arial" w:cs="Arial"/>
          <w:sz w:val="21"/>
          <w:szCs w:val="21"/>
          <w:lang w:eastAsia="ja-JP"/>
        </w:rPr>
        <w:t>s</w:t>
      </w:r>
      <w:r>
        <w:rPr>
          <w:rFonts w:ascii="Arial" w:hAnsi="Arial" w:cs="Arial"/>
          <w:sz w:val="21"/>
          <w:szCs w:val="21"/>
          <w:lang w:eastAsia="ja-JP"/>
        </w:rPr>
        <w:t xml:space="preserve"> and output to other g</w:t>
      </w:r>
      <w:r w:rsidR="00AD6744" w:rsidRPr="00E558F2">
        <w:rPr>
          <w:rFonts w:ascii="Arial" w:hAnsi="Arial" w:cs="Arial"/>
          <w:sz w:val="21"/>
          <w:szCs w:val="21"/>
          <w:lang w:eastAsia="ja-JP"/>
        </w:rPr>
        <w:t>roups</w:t>
      </w:r>
    </w:p>
    <w:p w:rsidR="00AD6744" w:rsidRPr="00E558F2" w:rsidRDefault="00AD6744"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sidRPr="00E558F2">
        <w:rPr>
          <w:rFonts w:ascii="Arial" w:hAnsi="Arial" w:cs="Arial"/>
          <w:sz w:val="21"/>
          <w:szCs w:val="21"/>
          <w:lang w:eastAsia="ja-JP"/>
        </w:rPr>
        <w:t xml:space="preserve">Revision </w:t>
      </w:r>
      <w:r w:rsidR="00D462DB">
        <w:rPr>
          <w:rFonts w:ascii="Arial" w:hAnsi="Arial" w:cs="Arial"/>
          <w:sz w:val="21"/>
          <w:szCs w:val="21"/>
          <w:lang w:eastAsia="ja-JP"/>
        </w:rPr>
        <w:t>of the work p</w:t>
      </w:r>
      <w:r w:rsidRPr="00E558F2">
        <w:rPr>
          <w:rFonts w:ascii="Arial" w:hAnsi="Arial" w:cs="Arial"/>
          <w:sz w:val="21"/>
          <w:szCs w:val="21"/>
          <w:lang w:eastAsia="ja-JP"/>
        </w:rPr>
        <w:t>lan</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Future m</w:t>
      </w:r>
      <w:r w:rsidR="00AD6744" w:rsidRPr="00E558F2">
        <w:rPr>
          <w:rFonts w:ascii="Arial" w:hAnsi="Arial" w:cs="Arial"/>
          <w:sz w:val="21"/>
          <w:szCs w:val="21"/>
          <w:lang w:eastAsia="ja-JP"/>
        </w:rPr>
        <w:t>eetings</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Any other b</w:t>
      </w:r>
      <w:r w:rsidR="00AD6744" w:rsidRPr="00E558F2">
        <w:rPr>
          <w:rFonts w:ascii="Arial" w:hAnsi="Arial" w:cs="Arial"/>
          <w:sz w:val="21"/>
          <w:szCs w:val="21"/>
          <w:lang w:eastAsia="ja-JP"/>
        </w:rPr>
        <w:t>usiness</w:t>
      </w:r>
    </w:p>
    <w:p w:rsidR="00AD6744" w:rsidRDefault="00D462DB" w:rsidP="00D744E7">
      <w:pPr>
        <w:numPr>
          <w:ilvl w:val="0"/>
          <w:numId w:val="31"/>
        </w:numPr>
        <w:tabs>
          <w:tab w:val="left" w:pos="540"/>
          <w:tab w:val="left" w:pos="1800"/>
          <w:tab w:val="left" w:pos="2520"/>
        </w:tabs>
        <w:spacing w:before="60" w:after="60"/>
        <w:ind w:right="-28"/>
        <w:outlineLvl w:val="0"/>
        <w:rPr>
          <w:rFonts w:ascii="Arial" w:hAnsi="Arial" w:cs="Arial"/>
          <w:sz w:val="21"/>
          <w:szCs w:val="21"/>
          <w:lang w:eastAsia="ja-JP"/>
        </w:rPr>
      </w:pPr>
      <w:r>
        <w:rPr>
          <w:rFonts w:ascii="Arial" w:hAnsi="Arial" w:cs="Arial"/>
          <w:sz w:val="21"/>
          <w:szCs w:val="21"/>
          <w:lang w:eastAsia="ja-JP"/>
        </w:rPr>
        <w:t>Close of the m</w:t>
      </w:r>
      <w:r w:rsidR="00AD6744" w:rsidRPr="00E558F2">
        <w:rPr>
          <w:rFonts w:ascii="Arial" w:hAnsi="Arial" w:cs="Arial"/>
          <w:sz w:val="21"/>
          <w:szCs w:val="21"/>
          <w:lang w:eastAsia="ja-JP"/>
        </w:rPr>
        <w:t>eeting</w:t>
      </w:r>
      <w:bookmarkEnd w:id="4"/>
      <w:bookmarkEnd w:id="5"/>
      <w:r w:rsidR="00C6116A">
        <w:rPr>
          <w:rFonts w:ascii="Arial" w:hAnsi="Arial" w:cs="Arial"/>
          <w:sz w:val="21"/>
          <w:szCs w:val="21"/>
          <w:lang w:eastAsia="ja-JP"/>
        </w:rPr>
        <w:t xml:space="preserve"> </w:t>
      </w:r>
      <w:r w:rsidR="009E6770">
        <w:rPr>
          <w:rFonts w:ascii="Arial" w:hAnsi="Arial" w:cs="Arial"/>
          <w:sz w:val="21"/>
          <w:szCs w:val="21"/>
          <w:lang w:eastAsia="ja-JP"/>
        </w:rPr>
        <w:t>(n</w:t>
      </w:r>
      <w:r w:rsidR="00C6116A" w:rsidRPr="00E558F2">
        <w:rPr>
          <w:rFonts w:ascii="Arial" w:hAnsi="Arial" w:cs="Arial"/>
          <w:sz w:val="21"/>
          <w:szCs w:val="21"/>
          <w:lang w:eastAsia="ja-JP"/>
        </w:rPr>
        <w:t>o later than Friday, 5</w:t>
      </w:r>
      <w:r w:rsidR="000C589D">
        <w:rPr>
          <w:rFonts w:ascii="Arial" w:hAnsi="Arial" w:cs="Arial"/>
          <w:sz w:val="21"/>
          <w:szCs w:val="21"/>
          <w:lang w:eastAsia="ja-JP"/>
        </w:rPr>
        <w:t>.30</w:t>
      </w:r>
      <w:r w:rsidR="00C6116A" w:rsidRPr="00E558F2">
        <w:rPr>
          <w:rFonts w:ascii="Arial" w:hAnsi="Arial" w:cs="Arial"/>
          <w:sz w:val="21"/>
          <w:szCs w:val="21"/>
          <w:lang w:eastAsia="ja-JP"/>
        </w:rPr>
        <w:t xml:space="preserve"> p.m.)</w:t>
      </w:r>
    </w:p>
    <w:p w:rsidR="00B123F4" w:rsidRPr="002D1CC4" w:rsidRDefault="00B123F4" w:rsidP="00B123F4">
      <w:pPr>
        <w:tabs>
          <w:tab w:val="left" w:pos="540"/>
          <w:tab w:val="left" w:pos="1800"/>
          <w:tab w:val="left" w:pos="2520"/>
        </w:tabs>
        <w:spacing w:before="60" w:after="60"/>
        <w:ind w:right="-28"/>
        <w:outlineLvl w:val="0"/>
        <w:rPr>
          <w:rFonts w:ascii="Arial" w:hAnsi="Arial" w:cs="Arial"/>
          <w:sz w:val="21"/>
          <w:szCs w:val="21"/>
          <w:lang w:eastAsia="ja-JP"/>
        </w:rPr>
      </w:pPr>
    </w:p>
    <w:sectPr w:rsidR="00B123F4" w:rsidRPr="002D1CC4" w:rsidSect="00A15533">
      <w:footerReference w:type="default" r:id="rId21"/>
      <w:footerReference w:type="first" r:id="rId22"/>
      <w:pgSz w:w="11907" w:h="16840" w:code="9"/>
      <w:pgMar w:top="1135" w:right="1275" w:bottom="1560"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30D5" w:rsidRDefault="00B830D5">
      <w:r>
        <w:separator/>
      </w:r>
    </w:p>
  </w:endnote>
  <w:endnote w:type="continuationSeparator" w:id="0">
    <w:p w:rsidR="00B830D5" w:rsidRDefault="00B83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35" w:rsidRPr="00A15533" w:rsidRDefault="00764135" w:rsidP="0077295F">
    <w:pPr>
      <w:pStyle w:val="Footer"/>
      <w:jc w:val="center"/>
      <w:rPr>
        <w:rFonts w:ascii="Arial" w:hAnsi="Arial" w:cs="Arial"/>
      </w:rPr>
    </w:pPr>
    <w:r w:rsidRPr="00A15533">
      <w:rPr>
        <w:rFonts w:ascii="Arial" w:hAnsi="Arial" w:cs="Arial"/>
        <w:szCs w:val="21"/>
      </w:rPr>
      <w:t xml:space="preserve">- </w:t>
    </w:r>
    <w:r w:rsidR="00374735" w:rsidRPr="00A15533">
      <w:rPr>
        <w:rFonts w:ascii="Arial" w:hAnsi="Arial" w:cs="Arial"/>
        <w:szCs w:val="21"/>
      </w:rPr>
      <w:fldChar w:fldCharType="begin"/>
    </w:r>
    <w:r w:rsidRPr="00A15533">
      <w:rPr>
        <w:rFonts w:ascii="Arial" w:hAnsi="Arial" w:cs="Arial"/>
        <w:szCs w:val="21"/>
      </w:rPr>
      <w:instrText xml:space="preserve"> PAGE </w:instrText>
    </w:r>
    <w:r w:rsidR="00374735" w:rsidRPr="00A15533">
      <w:rPr>
        <w:rFonts w:ascii="Arial" w:hAnsi="Arial" w:cs="Arial"/>
        <w:szCs w:val="21"/>
      </w:rPr>
      <w:fldChar w:fldCharType="separate"/>
    </w:r>
    <w:r w:rsidR="004E6998">
      <w:rPr>
        <w:rFonts w:ascii="Arial" w:hAnsi="Arial" w:cs="Arial"/>
        <w:noProof/>
        <w:szCs w:val="21"/>
      </w:rPr>
      <w:t>3</w:t>
    </w:r>
    <w:r w:rsidR="00374735" w:rsidRPr="00A15533">
      <w:rPr>
        <w:rFonts w:ascii="Arial" w:hAnsi="Arial" w:cs="Arial"/>
        <w:szCs w:val="21"/>
      </w:rPr>
      <w:fldChar w:fldCharType="end"/>
    </w:r>
    <w:r w:rsidRPr="00A15533">
      <w:rPr>
        <w:rFonts w:ascii="Arial" w:hAnsi="Arial" w:cs="Arial"/>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35" w:rsidRPr="00F91F9D" w:rsidRDefault="00764135" w:rsidP="0077295F">
    <w:pPr>
      <w:pStyle w:val="Footer"/>
      <w:jc w:val="center"/>
      <w:rPr>
        <w:rFonts w:ascii="Arial" w:hAnsi="Arial" w:cs="Arial"/>
      </w:rPr>
    </w:pPr>
    <w:r w:rsidRPr="00F91F9D">
      <w:rPr>
        <w:rFonts w:ascii="Arial" w:hAnsi="Arial" w:cs="Arial"/>
        <w:szCs w:val="21"/>
      </w:rPr>
      <w:t xml:space="preserve">- </w:t>
    </w:r>
    <w:r w:rsidR="00374735" w:rsidRPr="00F91F9D">
      <w:rPr>
        <w:rFonts w:ascii="Arial" w:hAnsi="Arial" w:cs="Arial"/>
        <w:szCs w:val="21"/>
      </w:rPr>
      <w:fldChar w:fldCharType="begin"/>
    </w:r>
    <w:r w:rsidRPr="00F91F9D">
      <w:rPr>
        <w:rFonts w:ascii="Arial" w:hAnsi="Arial" w:cs="Arial"/>
        <w:szCs w:val="21"/>
      </w:rPr>
      <w:instrText xml:space="preserve"> PAGE </w:instrText>
    </w:r>
    <w:r w:rsidR="00374735" w:rsidRPr="00F91F9D">
      <w:rPr>
        <w:rFonts w:ascii="Arial" w:hAnsi="Arial" w:cs="Arial"/>
        <w:szCs w:val="21"/>
      </w:rPr>
      <w:fldChar w:fldCharType="separate"/>
    </w:r>
    <w:r w:rsidR="004E6998">
      <w:rPr>
        <w:rFonts w:ascii="Arial" w:hAnsi="Arial" w:cs="Arial"/>
        <w:noProof/>
        <w:szCs w:val="21"/>
      </w:rPr>
      <w:t>1</w:t>
    </w:r>
    <w:r w:rsidR="00374735" w:rsidRPr="00F91F9D">
      <w:rPr>
        <w:rFonts w:ascii="Arial" w:hAnsi="Arial" w:cs="Arial"/>
        <w:szCs w:val="21"/>
      </w:rPr>
      <w:fldChar w:fldCharType="end"/>
    </w:r>
    <w:r w:rsidRPr="00F91F9D">
      <w:rPr>
        <w:rFonts w:ascii="Arial" w:hAnsi="Arial" w:cs="Arial"/>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30D5" w:rsidRDefault="00B830D5">
      <w:r>
        <w:separator/>
      </w:r>
    </w:p>
  </w:footnote>
  <w:footnote w:type="continuationSeparator" w:id="0">
    <w:p w:rsidR="00B830D5" w:rsidRDefault="00B830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33.6pt;height:24pt" o:bullet="t">
        <v:imagedata r:id="rId1" o:title="clip_image001"/>
      </v:shape>
    </w:pict>
  </w:numPicBullet>
  <w:abstractNum w:abstractNumId="0"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8D2B06"/>
    <w:multiLevelType w:val="multilevel"/>
    <w:tmpl w:val="5512EB60"/>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 w15:restartNumberingAfterBreak="0">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17764"/>
    <w:multiLevelType w:val="multilevel"/>
    <w:tmpl w:val="311C5D74"/>
    <w:lvl w:ilvl="0">
      <w:start w:val="6"/>
      <w:numFmt w:val="decimal"/>
      <w:lvlText w:val="%1"/>
      <w:lvlJc w:val="left"/>
      <w:pPr>
        <w:ind w:left="600" w:hanging="600"/>
      </w:pPr>
      <w:rPr>
        <w:rFonts w:hint="default"/>
      </w:rPr>
    </w:lvl>
    <w:lvl w:ilvl="1">
      <w:start w:val="2"/>
      <w:numFmt w:val="decimal"/>
      <w:lvlText w:val="%1.%2"/>
      <w:lvlJc w:val="left"/>
      <w:pPr>
        <w:ind w:left="1025" w:hanging="600"/>
      </w:pPr>
      <w:rPr>
        <w:rFonts w:hint="default"/>
      </w:rPr>
    </w:lvl>
    <w:lvl w:ilvl="2">
      <w:start w:val="10"/>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0321FB"/>
    <w:multiLevelType w:val="hybridMultilevel"/>
    <w:tmpl w:val="50FE8E8E"/>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5519E6"/>
    <w:multiLevelType w:val="hybridMultilevel"/>
    <w:tmpl w:val="91CEFD60"/>
    <w:lvl w:ilvl="0" w:tplc="FFE82622">
      <w:start w:val="1"/>
      <w:numFmt w:val="bullet"/>
      <w:lvlText w:val="–"/>
      <w:lvlJc w:val="left"/>
      <w:pPr>
        <w:tabs>
          <w:tab w:val="num" w:pos="720"/>
        </w:tabs>
        <w:ind w:left="720" w:hanging="360"/>
      </w:pPr>
      <w:rPr>
        <w:rFonts w:ascii="Times New Roman" w:hAnsi="Times New Roman" w:hint="default"/>
      </w:rPr>
    </w:lvl>
    <w:lvl w:ilvl="1" w:tplc="53901BB6">
      <w:start w:val="1"/>
      <w:numFmt w:val="bullet"/>
      <w:lvlText w:val="–"/>
      <w:lvlJc w:val="left"/>
      <w:pPr>
        <w:tabs>
          <w:tab w:val="num" w:pos="1440"/>
        </w:tabs>
        <w:ind w:left="1440" w:hanging="360"/>
      </w:pPr>
      <w:rPr>
        <w:rFonts w:ascii="Times New Roman" w:hAnsi="Times New Roman" w:hint="default"/>
      </w:rPr>
    </w:lvl>
    <w:lvl w:ilvl="2" w:tplc="9730B4DC" w:tentative="1">
      <w:start w:val="1"/>
      <w:numFmt w:val="bullet"/>
      <w:lvlText w:val="–"/>
      <w:lvlJc w:val="left"/>
      <w:pPr>
        <w:tabs>
          <w:tab w:val="num" w:pos="2160"/>
        </w:tabs>
        <w:ind w:left="2160" w:hanging="360"/>
      </w:pPr>
      <w:rPr>
        <w:rFonts w:ascii="Times New Roman" w:hAnsi="Times New Roman" w:hint="default"/>
      </w:rPr>
    </w:lvl>
    <w:lvl w:ilvl="3" w:tplc="C8B0C5B6" w:tentative="1">
      <w:start w:val="1"/>
      <w:numFmt w:val="bullet"/>
      <w:lvlText w:val="–"/>
      <w:lvlJc w:val="left"/>
      <w:pPr>
        <w:tabs>
          <w:tab w:val="num" w:pos="2880"/>
        </w:tabs>
        <w:ind w:left="2880" w:hanging="360"/>
      </w:pPr>
      <w:rPr>
        <w:rFonts w:ascii="Times New Roman" w:hAnsi="Times New Roman" w:hint="default"/>
      </w:rPr>
    </w:lvl>
    <w:lvl w:ilvl="4" w:tplc="951E4C9A" w:tentative="1">
      <w:start w:val="1"/>
      <w:numFmt w:val="bullet"/>
      <w:lvlText w:val="–"/>
      <w:lvlJc w:val="left"/>
      <w:pPr>
        <w:tabs>
          <w:tab w:val="num" w:pos="3600"/>
        </w:tabs>
        <w:ind w:left="3600" w:hanging="360"/>
      </w:pPr>
      <w:rPr>
        <w:rFonts w:ascii="Times New Roman" w:hAnsi="Times New Roman" w:hint="default"/>
      </w:rPr>
    </w:lvl>
    <w:lvl w:ilvl="5" w:tplc="333E4DEC" w:tentative="1">
      <w:start w:val="1"/>
      <w:numFmt w:val="bullet"/>
      <w:lvlText w:val="–"/>
      <w:lvlJc w:val="left"/>
      <w:pPr>
        <w:tabs>
          <w:tab w:val="num" w:pos="4320"/>
        </w:tabs>
        <w:ind w:left="4320" w:hanging="360"/>
      </w:pPr>
      <w:rPr>
        <w:rFonts w:ascii="Times New Roman" w:hAnsi="Times New Roman" w:hint="default"/>
      </w:rPr>
    </w:lvl>
    <w:lvl w:ilvl="6" w:tplc="D7602B48" w:tentative="1">
      <w:start w:val="1"/>
      <w:numFmt w:val="bullet"/>
      <w:lvlText w:val="–"/>
      <w:lvlJc w:val="left"/>
      <w:pPr>
        <w:tabs>
          <w:tab w:val="num" w:pos="5040"/>
        </w:tabs>
        <w:ind w:left="5040" w:hanging="360"/>
      </w:pPr>
      <w:rPr>
        <w:rFonts w:ascii="Times New Roman" w:hAnsi="Times New Roman" w:hint="default"/>
      </w:rPr>
    </w:lvl>
    <w:lvl w:ilvl="7" w:tplc="C25E14C6" w:tentative="1">
      <w:start w:val="1"/>
      <w:numFmt w:val="bullet"/>
      <w:lvlText w:val="–"/>
      <w:lvlJc w:val="left"/>
      <w:pPr>
        <w:tabs>
          <w:tab w:val="num" w:pos="5760"/>
        </w:tabs>
        <w:ind w:left="5760" w:hanging="360"/>
      </w:pPr>
      <w:rPr>
        <w:rFonts w:ascii="Times New Roman" w:hAnsi="Times New Roman" w:hint="default"/>
      </w:rPr>
    </w:lvl>
    <w:lvl w:ilvl="8" w:tplc="372C0C1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C33C08"/>
    <w:multiLevelType w:val="hybridMultilevel"/>
    <w:tmpl w:val="8E2EEB44"/>
    <w:lvl w:ilvl="0" w:tplc="14488D2C">
      <w:start w:val="1"/>
      <w:numFmt w:val="bullet"/>
      <w:lvlText w:val="–"/>
      <w:lvlJc w:val="left"/>
      <w:pPr>
        <w:tabs>
          <w:tab w:val="num" w:pos="720"/>
        </w:tabs>
        <w:ind w:left="720" w:hanging="360"/>
      </w:pPr>
      <w:rPr>
        <w:rFonts w:ascii="Times New Roman" w:hAnsi="Times New Roman" w:hint="default"/>
      </w:rPr>
    </w:lvl>
    <w:lvl w:ilvl="1" w:tplc="51E6518E">
      <w:start w:val="1"/>
      <w:numFmt w:val="bullet"/>
      <w:lvlText w:val="–"/>
      <w:lvlJc w:val="left"/>
      <w:pPr>
        <w:tabs>
          <w:tab w:val="num" w:pos="1440"/>
        </w:tabs>
        <w:ind w:left="1440" w:hanging="360"/>
      </w:pPr>
      <w:rPr>
        <w:rFonts w:ascii="Times New Roman" w:hAnsi="Times New Roman" w:hint="default"/>
      </w:rPr>
    </w:lvl>
    <w:lvl w:ilvl="2" w:tplc="0734BE06" w:tentative="1">
      <w:start w:val="1"/>
      <w:numFmt w:val="bullet"/>
      <w:lvlText w:val="–"/>
      <w:lvlJc w:val="left"/>
      <w:pPr>
        <w:tabs>
          <w:tab w:val="num" w:pos="2160"/>
        </w:tabs>
        <w:ind w:left="2160" w:hanging="360"/>
      </w:pPr>
      <w:rPr>
        <w:rFonts w:ascii="Times New Roman" w:hAnsi="Times New Roman" w:hint="default"/>
      </w:rPr>
    </w:lvl>
    <w:lvl w:ilvl="3" w:tplc="93C6854E" w:tentative="1">
      <w:start w:val="1"/>
      <w:numFmt w:val="bullet"/>
      <w:lvlText w:val="–"/>
      <w:lvlJc w:val="left"/>
      <w:pPr>
        <w:tabs>
          <w:tab w:val="num" w:pos="2880"/>
        </w:tabs>
        <w:ind w:left="2880" w:hanging="360"/>
      </w:pPr>
      <w:rPr>
        <w:rFonts w:ascii="Times New Roman" w:hAnsi="Times New Roman" w:hint="default"/>
      </w:rPr>
    </w:lvl>
    <w:lvl w:ilvl="4" w:tplc="9ED845F6" w:tentative="1">
      <w:start w:val="1"/>
      <w:numFmt w:val="bullet"/>
      <w:lvlText w:val="–"/>
      <w:lvlJc w:val="left"/>
      <w:pPr>
        <w:tabs>
          <w:tab w:val="num" w:pos="3600"/>
        </w:tabs>
        <w:ind w:left="3600" w:hanging="360"/>
      </w:pPr>
      <w:rPr>
        <w:rFonts w:ascii="Times New Roman" w:hAnsi="Times New Roman" w:hint="default"/>
      </w:rPr>
    </w:lvl>
    <w:lvl w:ilvl="5" w:tplc="728E0E28" w:tentative="1">
      <w:start w:val="1"/>
      <w:numFmt w:val="bullet"/>
      <w:lvlText w:val="–"/>
      <w:lvlJc w:val="left"/>
      <w:pPr>
        <w:tabs>
          <w:tab w:val="num" w:pos="4320"/>
        </w:tabs>
        <w:ind w:left="4320" w:hanging="360"/>
      </w:pPr>
      <w:rPr>
        <w:rFonts w:ascii="Times New Roman" w:hAnsi="Times New Roman" w:hint="default"/>
      </w:rPr>
    </w:lvl>
    <w:lvl w:ilvl="6" w:tplc="74C40EC6" w:tentative="1">
      <w:start w:val="1"/>
      <w:numFmt w:val="bullet"/>
      <w:lvlText w:val="–"/>
      <w:lvlJc w:val="left"/>
      <w:pPr>
        <w:tabs>
          <w:tab w:val="num" w:pos="5040"/>
        </w:tabs>
        <w:ind w:left="5040" w:hanging="360"/>
      </w:pPr>
      <w:rPr>
        <w:rFonts w:ascii="Times New Roman" w:hAnsi="Times New Roman" w:hint="default"/>
      </w:rPr>
    </w:lvl>
    <w:lvl w:ilvl="7" w:tplc="0CEE7666" w:tentative="1">
      <w:start w:val="1"/>
      <w:numFmt w:val="bullet"/>
      <w:lvlText w:val="–"/>
      <w:lvlJc w:val="left"/>
      <w:pPr>
        <w:tabs>
          <w:tab w:val="num" w:pos="5760"/>
        </w:tabs>
        <w:ind w:left="5760" w:hanging="360"/>
      </w:pPr>
      <w:rPr>
        <w:rFonts w:ascii="Times New Roman" w:hAnsi="Times New Roman" w:hint="default"/>
      </w:rPr>
    </w:lvl>
    <w:lvl w:ilvl="8" w:tplc="A224D66C"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23" w15:restartNumberingAfterBreak="0">
    <w:nsid w:val="422B3BA0"/>
    <w:multiLevelType w:val="hybridMultilevel"/>
    <w:tmpl w:val="76367C30"/>
    <w:lvl w:ilvl="0" w:tplc="BED46DDA">
      <w:start w:val="1"/>
      <w:numFmt w:val="bullet"/>
      <w:lvlText w:val="–"/>
      <w:lvlJc w:val="left"/>
      <w:pPr>
        <w:tabs>
          <w:tab w:val="num" w:pos="720"/>
        </w:tabs>
        <w:ind w:left="720" w:hanging="360"/>
      </w:pPr>
      <w:rPr>
        <w:rFonts w:ascii="Times New Roman" w:hAnsi="Times New Roman" w:hint="default"/>
      </w:rPr>
    </w:lvl>
    <w:lvl w:ilvl="1" w:tplc="AA3C4CB6">
      <w:start w:val="1"/>
      <w:numFmt w:val="bullet"/>
      <w:lvlText w:val="–"/>
      <w:lvlJc w:val="left"/>
      <w:pPr>
        <w:tabs>
          <w:tab w:val="num" w:pos="1440"/>
        </w:tabs>
        <w:ind w:left="1440" w:hanging="360"/>
      </w:pPr>
      <w:rPr>
        <w:rFonts w:ascii="Times New Roman" w:hAnsi="Times New Roman" w:hint="default"/>
      </w:rPr>
    </w:lvl>
    <w:lvl w:ilvl="2" w:tplc="4488A05A" w:tentative="1">
      <w:start w:val="1"/>
      <w:numFmt w:val="bullet"/>
      <w:lvlText w:val="–"/>
      <w:lvlJc w:val="left"/>
      <w:pPr>
        <w:tabs>
          <w:tab w:val="num" w:pos="2160"/>
        </w:tabs>
        <w:ind w:left="2160" w:hanging="360"/>
      </w:pPr>
      <w:rPr>
        <w:rFonts w:ascii="Times New Roman" w:hAnsi="Times New Roman" w:hint="default"/>
      </w:rPr>
    </w:lvl>
    <w:lvl w:ilvl="3" w:tplc="31724C42" w:tentative="1">
      <w:start w:val="1"/>
      <w:numFmt w:val="bullet"/>
      <w:lvlText w:val="–"/>
      <w:lvlJc w:val="left"/>
      <w:pPr>
        <w:tabs>
          <w:tab w:val="num" w:pos="2880"/>
        </w:tabs>
        <w:ind w:left="2880" w:hanging="360"/>
      </w:pPr>
      <w:rPr>
        <w:rFonts w:ascii="Times New Roman" w:hAnsi="Times New Roman" w:hint="default"/>
      </w:rPr>
    </w:lvl>
    <w:lvl w:ilvl="4" w:tplc="0D944D00" w:tentative="1">
      <w:start w:val="1"/>
      <w:numFmt w:val="bullet"/>
      <w:lvlText w:val="–"/>
      <w:lvlJc w:val="left"/>
      <w:pPr>
        <w:tabs>
          <w:tab w:val="num" w:pos="3600"/>
        </w:tabs>
        <w:ind w:left="3600" w:hanging="360"/>
      </w:pPr>
      <w:rPr>
        <w:rFonts w:ascii="Times New Roman" w:hAnsi="Times New Roman" w:hint="default"/>
      </w:rPr>
    </w:lvl>
    <w:lvl w:ilvl="5" w:tplc="8F923710" w:tentative="1">
      <w:start w:val="1"/>
      <w:numFmt w:val="bullet"/>
      <w:lvlText w:val="–"/>
      <w:lvlJc w:val="left"/>
      <w:pPr>
        <w:tabs>
          <w:tab w:val="num" w:pos="4320"/>
        </w:tabs>
        <w:ind w:left="4320" w:hanging="360"/>
      </w:pPr>
      <w:rPr>
        <w:rFonts w:ascii="Times New Roman" w:hAnsi="Times New Roman" w:hint="default"/>
      </w:rPr>
    </w:lvl>
    <w:lvl w:ilvl="6" w:tplc="C7CA031C" w:tentative="1">
      <w:start w:val="1"/>
      <w:numFmt w:val="bullet"/>
      <w:lvlText w:val="–"/>
      <w:lvlJc w:val="left"/>
      <w:pPr>
        <w:tabs>
          <w:tab w:val="num" w:pos="5040"/>
        </w:tabs>
        <w:ind w:left="5040" w:hanging="360"/>
      </w:pPr>
      <w:rPr>
        <w:rFonts w:ascii="Times New Roman" w:hAnsi="Times New Roman" w:hint="default"/>
      </w:rPr>
    </w:lvl>
    <w:lvl w:ilvl="7" w:tplc="BC709884" w:tentative="1">
      <w:start w:val="1"/>
      <w:numFmt w:val="bullet"/>
      <w:lvlText w:val="–"/>
      <w:lvlJc w:val="left"/>
      <w:pPr>
        <w:tabs>
          <w:tab w:val="num" w:pos="5760"/>
        </w:tabs>
        <w:ind w:left="5760" w:hanging="360"/>
      </w:pPr>
      <w:rPr>
        <w:rFonts w:ascii="Times New Roman" w:hAnsi="Times New Roman" w:hint="default"/>
      </w:rPr>
    </w:lvl>
    <w:lvl w:ilvl="8" w:tplc="8FF64FF0"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9" w15:restartNumberingAfterBreak="0">
    <w:nsid w:val="55487B53"/>
    <w:multiLevelType w:val="multilevel"/>
    <w:tmpl w:val="E766D486"/>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2552"/>
        </w:tabs>
        <w:ind w:left="2552" w:hanging="567"/>
      </w:pPr>
      <w:rPr>
        <w:rFonts w:hint="eastAsia"/>
        <w:i w:val="0"/>
        <w:sz w:val="21"/>
        <w:szCs w:val="21"/>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5E650A3F"/>
    <w:multiLevelType w:val="hybridMultilevel"/>
    <w:tmpl w:val="7F265284"/>
    <w:lvl w:ilvl="0" w:tplc="1564F21C">
      <w:start w:val="1"/>
      <w:numFmt w:val="bullet"/>
      <w:lvlText w:val="–"/>
      <w:lvlJc w:val="left"/>
      <w:pPr>
        <w:tabs>
          <w:tab w:val="num" w:pos="720"/>
        </w:tabs>
        <w:ind w:left="720" w:hanging="360"/>
      </w:pPr>
      <w:rPr>
        <w:rFonts w:ascii="Times New Roman" w:hAnsi="Times New Roman" w:hint="default"/>
      </w:rPr>
    </w:lvl>
    <w:lvl w:ilvl="1" w:tplc="E5904D2E">
      <w:start w:val="1"/>
      <w:numFmt w:val="bullet"/>
      <w:lvlText w:val="–"/>
      <w:lvlJc w:val="left"/>
      <w:pPr>
        <w:tabs>
          <w:tab w:val="num" w:pos="1440"/>
        </w:tabs>
        <w:ind w:left="1440" w:hanging="360"/>
      </w:pPr>
      <w:rPr>
        <w:rFonts w:ascii="Times New Roman" w:hAnsi="Times New Roman" w:hint="default"/>
      </w:rPr>
    </w:lvl>
    <w:lvl w:ilvl="2" w:tplc="5D5C23F0" w:tentative="1">
      <w:start w:val="1"/>
      <w:numFmt w:val="bullet"/>
      <w:lvlText w:val="–"/>
      <w:lvlJc w:val="left"/>
      <w:pPr>
        <w:tabs>
          <w:tab w:val="num" w:pos="2160"/>
        </w:tabs>
        <w:ind w:left="2160" w:hanging="360"/>
      </w:pPr>
      <w:rPr>
        <w:rFonts w:ascii="Times New Roman" w:hAnsi="Times New Roman" w:hint="default"/>
      </w:rPr>
    </w:lvl>
    <w:lvl w:ilvl="3" w:tplc="33CEC844" w:tentative="1">
      <w:start w:val="1"/>
      <w:numFmt w:val="bullet"/>
      <w:lvlText w:val="–"/>
      <w:lvlJc w:val="left"/>
      <w:pPr>
        <w:tabs>
          <w:tab w:val="num" w:pos="2880"/>
        </w:tabs>
        <w:ind w:left="2880" w:hanging="360"/>
      </w:pPr>
      <w:rPr>
        <w:rFonts w:ascii="Times New Roman" w:hAnsi="Times New Roman" w:hint="default"/>
      </w:rPr>
    </w:lvl>
    <w:lvl w:ilvl="4" w:tplc="69BCB8DE" w:tentative="1">
      <w:start w:val="1"/>
      <w:numFmt w:val="bullet"/>
      <w:lvlText w:val="–"/>
      <w:lvlJc w:val="left"/>
      <w:pPr>
        <w:tabs>
          <w:tab w:val="num" w:pos="3600"/>
        </w:tabs>
        <w:ind w:left="3600" w:hanging="360"/>
      </w:pPr>
      <w:rPr>
        <w:rFonts w:ascii="Times New Roman" w:hAnsi="Times New Roman" w:hint="default"/>
      </w:rPr>
    </w:lvl>
    <w:lvl w:ilvl="5" w:tplc="AA3E7D7C" w:tentative="1">
      <w:start w:val="1"/>
      <w:numFmt w:val="bullet"/>
      <w:lvlText w:val="–"/>
      <w:lvlJc w:val="left"/>
      <w:pPr>
        <w:tabs>
          <w:tab w:val="num" w:pos="4320"/>
        </w:tabs>
        <w:ind w:left="4320" w:hanging="360"/>
      </w:pPr>
      <w:rPr>
        <w:rFonts w:ascii="Times New Roman" w:hAnsi="Times New Roman" w:hint="default"/>
      </w:rPr>
    </w:lvl>
    <w:lvl w:ilvl="6" w:tplc="89DAEC30" w:tentative="1">
      <w:start w:val="1"/>
      <w:numFmt w:val="bullet"/>
      <w:lvlText w:val="–"/>
      <w:lvlJc w:val="left"/>
      <w:pPr>
        <w:tabs>
          <w:tab w:val="num" w:pos="5040"/>
        </w:tabs>
        <w:ind w:left="5040" w:hanging="360"/>
      </w:pPr>
      <w:rPr>
        <w:rFonts w:ascii="Times New Roman" w:hAnsi="Times New Roman" w:hint="default"/>
      </w:rPr>
    </w:lvl>
    <w:lvl w:ilvl="7" w:tplc="B3240254" w:tentative="1">
      <w:start w:val="1"/>
      <w:numFmt w:val="bullet"/>
      <w:lvlText w:val="–"/>
      <w:lvlJc w:val="left"/>
      <w:pPr>
        <w:tabs>
          <w:tab w:val="num" w:pos="5760"/>
        </w:tabs>
        <w:ind w:left="5760" w:hanging="360"/>
      </w:pPr>
      <w:rPr>
        <w:rFonts w:ascii="Times New Roman" w:hAnsi="Times New Roman" w:hint="default"/>
      </w:rPr>
    </w:lvl>
    <w:lvl w:ilvl="8" w:tplc="BACEE940"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0561417"/>
    <w:multiLevelType w:val="hybridMultilevel"/>
    <w:tmpl w:val="B1DE0A3C"/>
    <w:lvl w:ilvl="0" w:tplc="0F604D2A">
      <w:start w:val="1"/>
      <w:numFmt w:val="bullet"/>
      <w:lvlText w:val="–"/>
      <w:lvlJc w:val="left"/>
      <w:pPr>
        <w:tabs>
          <w:tab w:val="num" w:pos="720"/>
        </w:tabs>
        <w:ind w:left="720" w:hanging="360"/>
      </w:pPr>
      <w:rPr>
        <w:rFonts w:ascii="Times New Roman" w:hAnsi="Times New Roman" w:hint="default"/>
      </w:rPr>
    </w:lvl>
    <w:lvl w:ilvl="1" w:tplc="970ACB3E">
      <w:start w:val="1"/>
      <w:numFmt w:val="bullet"/>
      <w:lvlText w:val="–"/>
      <w:lvlJc w:val="left"/>
      <w:pPr>
        <w:tabs>
          <w:tab w:val="num" w:pos="1440"/>
        </w:tabs>
        <w:ind w:left="1440" w:hanging="360"/>
      </w:pPr>
      <w:rPr>
        <w:rFonts w:ascii="Times New Roman" w:hAnsi="Times New Roman" w:hint="default"/>
      </w:rPr>
    </w:lvl>
    <w:lvl w:ilvl="2" w:tplc="A2CE2104" w:tentative="1">
      <w:start w:val="1"/>
      <w:numFmt w:val="bullet"/>
      <w:lvlText w:val="–"/>
      <w:lvlJc w:val="left"/>
      <w:pPr>
        <w:tabs>
          <w:tab w:val="num" w:pos="2160"/>
        </w:tabs>
        <w:ind w:left="2160" w:hanging="360"/>
      </w:pPr>
      <w:rPr>
        <w:rFonts w:ascii="Times New Roman" w:hAnsi="Times New Roman" w:hint="default"/>
      </w:rPr>
    </w:lvl>
    <w:lvl w:ilvl="3" w:tplc="0DD28EDE" w:tentative="1">
      <w:start w:val="1"/>
      <w:numFmt w:val="bullet"/>
      <w:lvlText w:val="–"/>
      <w:lvlJc w:val="left"/>
      <w:pPr>
        <w:tabs>
          <w:tab w:val="num" w:pos="2880"/>
        </w:tabs>
        <w:ind w:left="2880" w:hanging="360"/>
      </w:pPr>
      <w:rPr>
        <w:rFonts w:ascii="Times New Roman" w:hAnsi="Times New Roman" w:hint="default"/>
      </w:rPr>
    </w:lvl>
    <w:lvl w:ilvl="4" w:tplc="7AFEC026" w:tentative="1">
      <w:start w:val="1"/>
      <w:numFmt w:val="bullet"/>
      <w:lvlText w:val="–"/>
      <w:lvlJc w:val="left"/>
      <w:pPr>
        <w:tabs>
          <w:tab w:val="num" w:pos="3600"/>
        </w:tabs>
        <w:ind w:left="3600" w:hanging="360"/>
      </w:pPr>
      <w:rPr>
        <w:rFonts w:ascii="Times New Roman" w:hAnsi="Times New Roman" w:hint="default"/>
      </w:rPr>
    </w:lvl>
    <w:lvl w:ilvl="5" w:tplc="0A5016E8" w:tentative="1">
      <w:start w:val="1"/>
      <w:numFmt w:val="bullet"/>
      <w:lvlText w:val="–"/>
      <w:lvlJc w:val="left"/>
      <w:pPr>
        <w:tabs>
          <w:tab w:val="num" w:pos="4320"/>
        </w:tabs>
        <w:ind w:left="4320" w:hanging="360"/>
      </w:pPr>
      <w:rPr>
        <w:rFonts w:ascii="Times New Roman" w:hAnsi="Times New Roman" w:hint="default"/>
      </w:rPr>
    </w:lvl>
    <w:lvl w:ilvl="6" w:tplc="2818802A" w:tentative="1">
      <w:start w:val="1"/>
      <w:numFmt w:val="bullet"/>
      <w:lvlText w:val="–"/>
      <w:lvlJc w:val="left"/>
      <w:pPr>
        <w:tabs>
          <w:tab w:val="num" w:pos="5040"/>
        </w:tabs>
        <w:ind w:left="5040" w:hanging="360"/>
      </w:pPr>
      <w:rPr>
        <w:rFonts w:ascii="Times New Roman" w:hAnsi="Times New Roman" w:hint="default"/>
      </w:rPr>
    </w:lvl>
    <w:lvl w:ilvl="7" w:tplc="46BC23A2" w:tentative="1">
      <w:start w:val="1"/>
      <w:numFmt w:val="bullet"/>
      <w:lvlText w:val="–"/>
      <w:lvlJc w:val="left"/>
      <w:pPr>
        <w:tabs>
          <w:tab w:val="num" w:pos="5760"/>
        </w:tabs>
        <w:ind w:left="5760" w:hanging="360"/>
      </w:pPr>
      <w:rPr>
        <w:rFonts w:ascii="Times New Roman" w:hAnsi="Times New Roman" w:hint="default"/>
      </w:rPr>
    </w:lvl>
    <w:lvl w:ilvl="8" w:tplc="5C628758"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120955"/>
    <w:multiLevelType w:val="multilevel"/>
    <w:tmpl w:val="8B8E653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6" w15:restartNumberingAfterBreak="0">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2B1059"/>
    <w:multiLevelType w:val="multilevel"/>
    <w:tmpl w:val="9330FD36"/>
    <w:lvl w:ilvl="0">
      <w:start w:val="5"/>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4"/>
      <w:numFmt w:val="decimal"/>
      <w:lvlText w:val="%1.%2.%3"/>
      <w:lvlJc w:val="left"/>
      <w:pPr>
        <w:ind w:left="1571"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8" w15:restartNumberingAfterBreak="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C6F79B2"/>
    <w:multiLevelType w:val="multilevel"/>
    <w:tmpl w:val="D130CD80"/>
    <w:lvl w:ilvl="0">
      <w:start w:val="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24"/>
  </w:num>
  <w:num w:numId="3">
    <w:abstractNumId w:val="22"/>
  </w:num>
  <w:num w:numId="4">
    <w:abstractNumId w:val="11"/>
  </w:num>
  <w:num w:numId="5">
    <w:abstractNumId w:val="38"/>
  </w:num>
  <w:num w:numId="6">
    <w:abstractNumId w:val="21"/>
  </w:num>
  <w:num w:numId="7">
    <w:abstractNumId w:val="2"/>
  </w:num>
  <w:num w:numId="8">
    <w:abstractNumId w:val="40"/>
  </w:num>
  <w:num w:numId="9">
    <w:abstractNumId w:val="16"/>
  </w:num>
  <w:num w:numId="10">
    <w:abstractNumId w:val="27"/>
  </w:num>
  <w:num w:numId="11">
    <w:abstractNumId w:val="26"/>
  </w:num>
  <w:num w:numId="12">
    <w:abstractNumId w:val="0"/>
  </w:num>
  <w:num w:numId="13">
    <w:abstractNumId w:val="8"/>
  </w:num>
  <w:num w:numId="14">
    <w:abstractNumId w:val="19"/>
  </w:num>
  <w:num w:numId="15">
    <w:abstractNumId w:val="6"/>
  </w:num>
  <w:num w:numId="16">
    <w:abstractNumId w:val="4"/>
  </w:num>
  <w:num w:numId="17">
    <w:abstractNumId w:val="33"/>
  </w:num>
  <w:num w:numId="18">
    <w:abstractNumId w:val="14"/>
  </w:num>
  <w:num w:numId="19">
    <w:abstractNumId w:val="36"/>
  </w:num>
  <w:num w:numId="20">
    <w:abstractNumId w:val="13"/>
  </w:num>
  <w:num w:numId="21">
    <w:abstractNumId w:val="18"/>
  </w:num>
  <w:num w:numId="22">
    <w:abstractNumId w:val="32"/>
  </w:num>
  <w:num w:numId="23">
    <w:abstractNumId w:val="34"/>
  </w:num>
  <w:num w:numId="24">
    <w:abstractNumId w:val="25"/>
  </w:num>
  <w:num w:numId="25">
    <w:abstractNumId w:val="9"/>
  </w:num>
  <w:num w:numId="26">
    <w:abstractNumId w:val="10"/>
  </w:num>
  <w:num w:numId="27">
    <w:abstractNumId w:val="7"/>
  </w:num>
  <w:num w:numId="28">
    <w:abstractNumId w:val="5"/>
  </w:num>
  <w:num w:numId="29">
    <w:abstractNumId w:val="12"/>
  </w:num>
  <w:num w:numId="30">
    <w:abstractNumId w:val="35"/>
  </w:num>
  <w:num w:numId="31">
    <w:abstractNumId w:val="1"/>
  </w:num>
  <w:num w:numId="32">
    <w:abstractNumId w:val="3"/>
  </w:num>
  <w:num w:numId="33">
    <w:abstractNumId w:val="20"/>
  </w:num>
  <w:num w:numId="34">
    <w:abstractNumId w:val="31"/>
  </w:num>
  <w:num w:numId="35">
    <w:abstractNumId w:val="23"/>
  </w:num>
  <w:num w:numId="36">
    <w:abstractNumId w:val="30"/>
  </w:num>
  <w:num w:numId="37">
    <w:abstractNumId w:val="17"/>
  </w:num>
  <w:num w:numId="38">
    <w:abstractNumId w:val="37"/>
  </w:num>
  <w:num w:numId="39">
    <w:abstractNumId w:val="15"/>
  </w:num>
  <w:num w:numId="40">
    <w:abstractNumId w:val="28"/>
  </w:num>
  <w:num w:numId="41">
    <w:abstractNumId w:val="3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677"/>
    <w:rsid w:val="00000357"/>
    <w:rsid w:val="000009EB"/>
    <w:rsid w:val="00000FCC"/>
    <w:rsid w:val="00001B9F"/>
    <w:rsid w:val="0000341F"/>
    <w:rsid w:val="0000350C"/>
    <w:rsid w:val="00003FE8"/>
    <w:rsid w:val="000046D7"/>
    <w:rsid w:val="0000523D"/>
    <w:rsid w:val="00005F83"/>
    <w:rsid w:val="00007997"/>
    <w:rsid w:val="0001041F"/>
    <w:rsid w:val="00010496"/>
    <w:rsid w:val="00011712"/>
    <w:rsid w:val="00011D92"/>
    <w:rsid w:val="00012080"/>
    <w:rsid w:val="00012480"/>
    <w:rsid w:val="000176AE"/>
    <w:rsid w:val="000179CC"/>
    <w:rsid w:val="0002002B"/>
    <w:rsid w:val="0002225C"/>
    <w:rsid w:val="00022934"/>
    <w:rsid w:val="00022D8E"/>
    <w:rsid w:val="000235E8"/>
    <w:rsid w:val="00026829"/>
    <w:rsid w:val="00026CCB"/>
    <w:rsid w:val="00027E9E"/>
    <w:rsid w:val="0003007D"/>
    <w:rsid w:val="000316C3"/>
    <w:rsid w:val="00031E08"/>
    <w:rsid w:val="00031FD7"/>
    <w:rsid w:val="00032A6D"/>
    <w:rsid w:val="00032E88"/>
    <w:rsid w:val="00036283"/>
    <w:rsid w:val="0003672C"/>
    <w:rsid w:val="0003727C"/>
    <w:rsid w:val="000372C8"/>
    <w:rsid w:val="0003761E"/>
    <w:rsid w:val="0004056E"/>
    <w:rsid w:val="000406D3"/>
    <w:rsid w:val="00040964"/>
    <w:rsid w:val="00040E73"/>
    <w:rsid w:val="000410CB"/>
    <w:rsid w:val="00042252"/>
    <w:rsid w:val="00042651"/>
    <w:rsid w:val="0004430A"/>
    <w:rsid w:val="000451AB"/>
    <w:rsid w:val="00047694"/>
    <w:rsid w:val="0005079D"/>
    <w:rsid w:val="000510FD"/>
    <w:rsid w:val="00051B5D"/>
    <w:rsid w:val="00051EBB"/>
    <w:rsid w:val="000529C8"/>
    <w:rsid w:val="00052AC0"/>
    <w:rsid w:val="0005566F"/>
    <w:rsid w:val="0005593B"/>
    <w:rsid w:val="00056037"/>
    <w:rsid w:val="00056BA7"/>
    <w:rsid w:val="00057378"/>
    <w:rsid w:val="00061582"/>
    <w:rsid w:val="000618C3"/>
    <w:rsid w:val="00061AD2"/>
    <w:rsid w:val="000630E1"/>
    <w:rsid w:val="00063D66"/>
    <w:rsid w:val="00063DA0"/>
    <w:rsid w:val="00064F88"/>
    <w:rsid w:val="00065D4B"/>
    <w:rsid w:val="00065D5B"/>
    <w:rsid w:val="00066B18"/>
    <w:rsid w:val="00067C78"/>
    <w:rsid w:val="00071852"/>
    <w:rsid w:val="0007227B"/>
    <w:rsid w:val="00072790"/>
    <w:rsid w:val="00073292"/>
    <w:rsid w:val="0007360B"/>
    <w:rsid w:val="00074654"/>
    <w:rsid w:val="00074ADA"/>
    <w:rsid w:val="00074F19"/>
    <w:rsid w:val="00075417"/>
    <w:rsid w:val="00075E03"/>
    <w:rsid w:val="00076BF4"/>
    <w:rsid w:val="000778FE"/>
    <w:rsid w:val="00080331"/>
    <w:rsid w:val="00080716"/>
    <w:rsid w:val="0008129C"/>
    <w:rsid w:val="0008143C"/>
    <w:rsid w:val="00083466"/>
    <w:rsid w:val="00083C4F"/>
    <w:rsid w:val="000840E6"/>
    <w:rsid w:val="000844F9"/>
    <w:rsid w:val="00084BB6"/>
    <w:rsid w:val="00086191"/>
    <w:rsid w:val="0008644F"/>
    <w:rsid w:val="000870DA"/>
    <w:rsid w:val="00090600"/>
    <w:rsid w:val="00091066"/>
    <w:rsid w:val="000919CD"/>
    <w:rsid w:val="00092991"/>
    <w:rsid w:val="00092B55"/>
    <w:rsid w:val="00093115"/>
    <w:rsid w:val="00093176"/>
    <w:rsid w:val="00093653"/>
    <w:rsid w:val="000937F0"/>
    <w:rsid w:val="00093AA1"/>
    <w:rsid w:val="000945E8"/>
    <w:rsid w:val="00094AEE"/>
    <w:rsid w:val="00094B4D"/>
    <w:rsid w:val="00094BEF"/>
    <w:rsid w:val="000957BB"/>
    <w:rsid w:val="00095D74"/>
    <w:rsid w:val="000960D3"/>
    <w:rsid w:val="00096292"/>
    <w:rsid w:val="000963CB"/>
    <w:rsid w:val="00097030"/>
    <w:rsid w:val="0009719B"/>
    <w:rsid w:val="0009784F"/>
    <w:rsid w:val="000A01AB"/>
    <w:rsid w:val="000A0344"/>
    <w:rsid w:val="000A1FF3"/>
    <w:rsid w:val="000A2B0A"/>
    <w:rsid w:val="000A3B19"/>
    <w:rsid w:val="000A4005"/>
    <w:rsid w:val="000A727C"/>
    <w:rsid w:val="000A7A2C"/>
    <w:rsid w:val="000B0B2B"/>
    <w:rsid w:val="000B0BC6"/>
    <w:rsid w:val="000B10DC"/>
    <w:rsid w:val="000B16E5"/>
    <w:rsid w:val="000B2451"/>
    <w:rsid w:val="000B2922"/>
    <w:rsid w:val="000B43B1"/>
    <w:rsid w:val="000B59FA"/>
    <w:rsid w:val="000B6480"/>
    <w:rsid w:val="000B662F"/>
    <w:rsid w:val="000B73F6"/>
    <w:rsid w:val="000C1268"/>
    <w:rsid w:val="000C27A3"/>
    <w:rsid w:val="000C40FD"/>
    <w:rsid w:val="000C4327"/>
    <w:rsid w:val="000C47A0"/>
    <w:rsid w:val="000C4E13"/>
    <w:rsid w:val="000C589D"/>
    <w:rsid w:val="000C5A8E"/>
    <w:rsid w:val="000C6021"/>
    <w:rsid w:val="000C6E5E"/>
    <w:rsid w:val="000C735D"/>
    <w:rsid w:val="000C7C31"/>
    <w:rsid w:val="000D06DD"/>
    <w:rsid w:val="000D0F69"/>
    <w:rsid w:val="000D3AF4"/>
    <w:rsid w:val="000D5708"/>
    <w:rsid w:val="000D5CA6"/>
    <w:rsid w:val="000D6813"/>
    <w:rsid w:val="000D6DDC"/>
    <w:rsid w:val="000D77BB"/>
    <w:rsid w:val="000D7FDA"/>
    <w:rsid w:val="000E01C3"/>
    <w:rsid w:val="000E0DFD"/>
    <w:rsid w:val="000E0F20"/>
    <w:rsid w:val="000E12C3"/>
    <w:rsid w:val="000E1BC8"/>
    <w:rsid w:val="000E1CD1"/>
    <w:rsid w:val="000E2127"/>
    <w:rsid w:val="000E2527"/>
    <w:rsid w:val="000E278F"/>
    <w:rsid w:val="000E3606"/>
    <w:rsid w:val="000E3A3F"/>
    <w:rsid w:val="000E3BA3"/>
    <w:rsid w:val="000E44A7"/>
    <w:rsid w:val="000E48C0"/>
    <w:rsid w:val="000E497E"/>
    <w:rsid w:val="000E4FF7"/>
    <w:rsid w:val="000E50C1"/>
    <w:rsid w:val="000E5201"/>
    <w:rsid w:val="000E6317"/>
    <w:rsid w:val="000F17BA"/>
    <w:rsid w:val="000F1E93"/>
    <w:rsid w:val="000F27C7"/>
    <w:rsid w:val="000F28BF"/>
    <w:rsid w:val="000F2A5C"/>
    <w:rsid w:val="000F3299"/>
    <w:rsid w:val="000F32B3"/>
    <w:rsid w:val="000F4353"/>
    <w:rsid w:val="000F46F0"/>
    <w:rsid w:val="000F4EB0"/>
    <w:rsid w:val="000F57E1"/>
    <w:rsid w:val="000F59BD"/>
    <w:rsid w:val="000F5CD3"/>
    <w:rsid w:val="000F5D48"/>
    <w:rsid w:val="000F6114"/>
    <w:rsid w:val="000F670D"/>
    <w:rsid w:val="000F7119"/>
    <w:rsid w:val="000F7879"/>
    <w:rsid w:val="00101805"/>
    <w:rsid w:val="00101B22"/>
    <w:rsid w:val="00102F0D"/>
    <w:rsid w:val="0010501C"/>
    <w:rsid w:val="001074A1"/>
    <w:rsid w:val="0010794E"/>
    <w:rsid w:val="00110D16"/>
    <w:rsid w:val="00110F37"/>
    <w:rsid w:val="0011108F"/>
    <w:rsid w:val="001114C4"/>
    <w:rsid w:val="001118E0"/>
    <w:rsid w:val="0011194A"/>
    <w:rsid w:val="0011211E"/>
    <w:rsid w:val="00112CCA"/>
    <w:rsid w:val="00112EDC"/>
    <w:rsid w:val="0011537F"/>
    <w:rsid w:val="00115822"/>
    <w:rsid w:val="00115952"/>
    <w:rsid w:val="001165DB"/>
    <w:rsid w:val="001168D4"/>
    <w:rsid w:val="0011698F"/>
    <w:rsid w:val="0011756F"/>
    <w:rsid w:val="0012087B"/>
    <w:rsid w:val="00122157"/>
    <w:rsid w:val="0012231E"/>
    <w:rsid w:val="0012252C"/>
    <w:rsid w:val="00122D9B"/>
    <w:rsid w:val="00122F62"/>
    <w:rsid w:val="00124B85"/>
    <w:rsid w:val="00125FBF"/>
    <w:rsid w:val="0012602E"/>
    <w:rsid w:val="00130200"/>
    <w:rsid w:val="00130BA6"/>
    <w:rsid w:val="00133679"/>
    <w:rsid w:val="0013447D"/>
    <w:rsid w:val="00134519"/>
    <w:rsid w:val="00134708"/>
    <w:rsid w:val="00135EF2"/>
    <w:rsid w:val="0013664E"/>
    <w:rsid w:val="00136805"/>
    <w:rsid w:val="001372BC"/>
    <w:rsid w:val="00141278"/>
    <w:rsid w:val="00143150"/>
    <w:rsid w:val="00145B77"/>
    <w:rsid w:val="00145C1C"/>
    <w:rsid w:val="00145C9C"/>
    <w:rsid w:val="00146715"/>
    <w:rsid w:val="00147CD4"/>
    <w:rsid w:val="0015012C"/>
    <w:rsid w:val="00151278"/>
    <w:rsid w:val="0015162B"/>
    <w:rsid w:val="001519ED"/>
    <w:rsid w:val="00151B20"/>
    <w:rsid w:val="0015397E"/>
    <w:rsid w:val="0015477D"/>
    <w:rsid w:val="00154892"/>
    <w:rsid w:val="00154BD8"/>
    <w:rsid w:val="0015571C"/>
    <w:rsid w:val="00156B41"/>
    <w:rsid w:val="00157A35"/>
    <w:rsid w:val="00157A9D"/>
    <w:rsid w:val="00157E9D"/>
    <w:rsid w:val="00160C33"/>
    <w:rsid w:val="00161F7A"/>
    <w:rsid w:val="001626DB"/>
    <w:rsid w:val="00162E46"/>
    <w:rsid w:val="00164C7A"/>
    <w:rsid w:val="001654FC"/>
    <w:rsid w:val="00165DBE"/>
    <w:rsid w:val="001677F5"/>
    <w:rsid w:val="0017007A"/>
    <w:rsid w:val="00170E3E"/>
    <w:rsid w:val="00171517"/>
    <w:rsid w:val="00171853"/>
    <w:rsid w:val="00172C61"/>
    <w:rsid w:val="00174243"/>
    <w:rsid w:val="00174A50"/>
    <w:rsid w:val="001750FC"/>
    <w:rsid w:val="0017643F"/>
    <w:rsid w:val="00177DEB"/>
    <w:rsid w:val="00180C0D"/>
    <w:rsid w:val="001823DC"/>
    <w:rsid w:val="00182504"/>
    <w:rsid w:val="0018267F"/>
    <w:rsid w:val="00182A57"/>
    <w:rsid w:val="00183836"/>
    <w:rsid w:val="00183F56"/>
    <w:rsid w:val="0018449A"/>
    <w:rsid w:val="00184FA7"/>
    <w:rsid w:val="00184FB0"/>
    <w:rsid w:val="00185C5E"/>
    <w:rsid w:val="0018613C"/>
    <w:rsid w:val="00186317"/>
    <w:rsid w:val="00186F91"/>
    <w:rsid w:val="001877D5"/>
    <w:rsid w:val="00187BB9"/>
    <w:rsid w:val="00190FD8"/>
    <w:rsid w:val="001921C4"/>
    <w:rsid w:val="001926A7"/>
    <w:rsid w:val="00192AD3"/>
    <w:rsid w:val="00193CE2"/>
    <w:rsid w:val="0019508D"/>
    <w:rsid w:val="001966F1"/>
    <w:rsid w:val="00196831"/>
    <w:rsid w:val="00196D1C"/>
    <w:rsid w:val="00196ED8"/>
    <w:rsid w:val="00196F3A"/>
    <w:rsid w:val="00197053"/>
    <w:rsid w:val="001A05FE"/>
    <w:rsid w:val="001A06CD"/>
    <w:rsid w:val="001A0CEA"/>
    <w:rsid w:val="001A0D53"/>
    <w:rsid w:val="001A1531"/>
    <w:rsid w:val="001A18C5"/>
    <w:rsid w:val="001A2165"/>
    <w:rsid w:val="001A3B5D"/>
    <w:rsid w:val="001A580D"/>
    <w:rsid w:val="001A5854"/>
    <w:rsid w:val="001A6602"/>
    <w:rsid w:val="001A6EAC"/>
    <w:rsid w:val="001A73A1"/>
    <w:rsid w:val="001A7D8D"/>
    <w:rsid w:val="001B0030"/>
    <w:rsid w:val="001B61C1"/>
    <w:rsid w:val="001B676A"/>
    <w:rsid w:val="001B746D"/>
    <w:rsid w:val="001B7C3C"/>
    <w:rsid w:val="001C0145"/>
    <w:rsid w:val="001C09A1"/>
    <w:rsid w:val="001C0DAC"/>
    <w:rsid w:val="001C0EE2"/>
    <w:rsid w:val="001C1BF4"/>
    <w:rsid w:val="001C1F35"/>
    <w:rsid w:val="001C391E"/>
    <w:rsid w:val="001C48FE"/>
    <w:rsid w:val="001C59AA"/>
    <w:rsid w:val="001C7FB9"/>
    <w:rsid w:val="001D0696"/>
    <w:rsid w:val="001D0C2A"/>
    <w:rsid w:val="001D0EC7"/>
    <w:rsid w:val="001D1C0D"/>
    <w:rsid w:val="001D244F"/>
    <w:rsid w:val="001D2905"/>
    <w:rsid w:val="001D3F88"/>
    <w:rsid w:val="001D488D"/>
    <w:rsid w:val="001D4EEC"/>
    <w:rsid w:val="001D58D4"/>
    <w:rsid w:val="001D6A5A"/>
    <w:rsid w:val="001E005B"/>
    <w:rsid w:val="001E07BE"/>
    <w:rsid w:val="001E0E41"/>
    <w:rsid w:val="001E4761"/>
    <w:rsid w:val="001E5041"/>
    <w:rsid w:val="001E63E5"/>
    <w:rsid w:val="001F1BAF"/>
    <w:rsid w:val="001F1D70"/>
    <w:rsid w:val="001F20FF"/>
    <w:rsid w:val="001F2A90"/>
    <w:rsid w:val="001F362B"/>
    <w:rsid w:val="001F384F"/>
    <w:rsid w:val="001F5F75"/>
    <w:rsid w:val="002002F9"/>
    <w:rsid w:val="002006D8"/>
    <w:rsid w:val="0020111C"/>
    <w:rsid w:val="00202FB2"/>
    <w:rsid w:val="00203C5F"/>
    <w:rsid w:val="00204247"/>
    <w:rsid w:val="00204C04"/>
    <w:rsid w:val="00205C02"/>
    <w:rsid w:val="00206B48"/>
    <w:rsid w:val="0021139F"/>
    <w:rsid w:val="00211A27"/>
    <w:rsid w:val="00211D0B"/>
    <w:rsid w:val="00213D61"/>
    <w:rsid w:val="00214FB5"/>
    <w:rsid w:val="0021626E"/>
    <w:rsid w:val="00216617"/>
    <w:rsid w:val="002167D1"/>
    <w:rsid w:val="002173F3"/>
    <w:rsid w:val="0022034B"/>
    <w:rsid w:val="0022290B"/>
    <w:rsid w:val="00222983"/>
    <w:rsid w:val="00222AD2"/>
    <w:rsid w:val="002237F9"/>
    <w:rsid w:val="002249F5"/>
    <w:rsid w:val="0022530B"/>
    <w:rsid w:val="00226473"/>
    <w:rsid w:val="00226F78"/>
    <w:rsid w:val="00227068"/>
    <w:rsid w:val="00230707"/>
    <w:rsid w:val="00231B6A"/>
    <w:rsid w:val="002337E1"/>
    <w:rsid w:val="00235330"/>
    <w:rsid w:val="00236BB4"/>
    <w:rsid w:val="00237184"/>
    <w:rsid w:val="00237C63"/>
    <w:rsid w:val="00240655"/>
    <w:rsid w:val="00241DC0"/>
    <w:rsid w:val="00241FD2"/>
    <w:rsid w:val="002431C9"/>
    <w:rsid w:val="0024455B"/>
    <w:rsid w:val="00244907"/>
    <w:rsid w:val="00244DAD"/>
    <w:rsid w:val="002454E9"/>
    <w:rsid w:val="002458DA"/>
    <w:rsid w:val="0024595F"/>
    <w:rsid w:val="00246A8B"/>
    <w:rsid w:val="00246DB6"/>
    <w:rsid w:val="00250DEB"/>
    <w:rsid w:val="00251079"/>
    <w:rsid w:val="002511BD"/>
    <w:rsid w:val="002519F7"/>
    <w:rsid w:val="00251A5B"/>
    <w:rsid w:val="002526E3"/>
    <w:rsid w:val="00252C40"/>
    <w:rsid w:val="0025558B"/>
    <w:rsid w:val="00255A3B"/>
    <w:rsid w:val="00256803"/>
    <w:rsid w:val="00256C99"/>
    <w:rsid w:val="00257184"/>
    <w:rsid w:val="002609DD"/>
    <w:rsid w:val="00264BD2"/>
    <w:rsid w:val="00264D2D"/>
    <w:rsid w:val="002661B8"/>
    <w:rsid w:val="00267126"/>
    <w:rsid w:val="002672CF"/>
    <w:rsid w:val="00267402"/>
    <w:rsid w:val="0027080B"/>
    <w:rsid w:val="00270EFE"/>
    <w:rsid w:val="002728C7"/>
    <w:rsid w:val="00272EBA"/>
    <w:rsid w:val="00273269"/>
    <w:rsid w:val="00273299"/>
    <w:rsid w:val="002751E6"/>
    <w:rsid w:val="00275768"/>
    <w:rsid w:val="002765D3"/>
    <w:rsid w:val="00276CF3"/>
    <w:rsid w:val="00276F3A"/>
    <w:rsid w:val="00281E9B"/>
    <w:rsid w:val="002824BB"/>
    <w:rsid w:val="002828FB"/>
    <w:rsid w:val="00282A25"/>
    <w:rsid w:val="00282F84"/>
    <w:rsid w:val="0028351A"/>
    <w:rsid w:val="00283876"/>
    <w:rsid w:val="00284AAF"/>
    <w:rsid w:val="00285B36"/>
    <w:rsid w:val="00285E69"/>
    <w:rsid w:val="00286604"/>
    <w:rsid w:val="0028677B"/>
    <w:rsid w:val="00287AED"/>
    <w:rsid w:val="00287FF9"/>
    <w:rsid w:val="00290496"/>
    <w:rsid w:val="0029093B"/>
    <w:rsid w:val="00290D87"/>
    <w:rsid w:val="0029241F"/>
    <w:rsid w:val="00292F52"/>
    <w:rsid w:val="002941FF"/>
    <w:rsid w:val="00294C5C"/>
    <w:rsid w:val="00295B87"/>
    <w:rsid w:val="00296EAD"/>
    <w:rsid w:val="002977AB"/>
    <w:rsid w:val="00297899"/>
    <w:rsid w:val="00297B1C"/>
    <w:rsid w:val="00297CCE"/>
    <w:rsid w:val="00297E07"/>
    <w:rsid w:val="002A0320"/>
    <w:rsid w:val="002A3386"/>
    <w:rsid w:val="002A34E0"/>
    <w:rsid w:val="002A3711"/>
    <w:rsid w:val="002A41DE"/>
    <w:rsid w:val="002A4876"/>
    <w:rsid w:val="002A4DDE"/>
    <w:rsid w:val="002A51BC"/>
    <w:rsid w:val="002A528E"/>
    <w:rsid w:val="002A5576"/>
    <w:rsid w:val="002A639B"/>
    <w:rsid w:val="002A64EC"/>
    <w:rsid w:val="002A6B28"/>
    <w:rsid w:val="002A6FF0"/>
    <w:rsid w:val="002A7485"/>
    <w:rsid w:val="002A7F26"/>
    <w:rsid w:val="002A7F2A"/>
    <w:rsid w:val="002B07A8"/>
    <w:rsid w:val="002B205D"/>
    <w:rsid w:val="002B20F9"/>
    <w:rsid w:val="002B374E"/>
    <w:rsid w:val="002B3F37"/>
    <w:rsid w:val="002B422B"/>
    <w:rsid w:val="002B454F"/>
    <w:rsid w:val="002B4F45"/>
    <w:rsid w:val="002B5BE7"/>
    <w:rsid w:val="002B64F9"/>
    <w:rsid w:val="002B66C4"/>
    <w:rsid w:val="002B6CFA"/>
    <w:rsid w:val="002B78AB"/>
    <w:rsid w:val="002C14AC"/>
    <w:rsid w:val="002C2C3B"/>
    <w:rsid w:val="002C2E96"/>
    <w:rsid w:val="002C453D"/>
    <w:rsid w:val="002C4A65"/>
    <w:rsid w:val="002C5338"/>
    <w:rsid w:val="002C5467"/>
    <w:rsid w:val="002C61F6"/>
    <w:rsid w:val="002C6B1B"/>
    <w:rsid w:val="002C7C20"/>
    <w:rsid w:val="002D0586"/>
    <w:rsid w:val="002D1CC4"/>
    <w:rsid w:val="002D2CBB"/>
    <w:rsid w:val="002D2EB4"/>
    <w:rsid w:val="002D384E"/>
    <w:rsid w:val="002D3D6A"/>
    <w:rsid w:val="002D4A2B"/>
    <w:rsid w:val="002D4ABB"/>
    <w:rsid w:val="002D4DAE"/>
    <w:rsid w:val="002D541A"/>
    <w:rsid w:val="002D77D9"/>
    <w:rsid w:val="002E0657"/>
    <w:rsid w:val="002E1DA4"/>
    <w:rsid w:val="002E2F46"/>
    <w:rsid w:val="002E441E"/>
    <w:rsid w:val="002E447C"/>
    <w:rsid w:val="002E590C"/>
    <w:rsid w:val="002E5DEF"/>
    <w:rsid w:val="002E5FC0"/>
    <w:rsid w:val="002E60D5"/>
    <w:rsid w:val="002E67A9"/>
    <w:rsid w:val="002E6899"/>
    <w:rsid w:val="002E6996"/>
    <w:rsid w:val="002E6D69"/>
    <w:rsid w:val="002E7E7C"/>
    <w:rsid w:val="002F00BB"/>
    <w:rsid w:val="002F16B8"/>
    <w:rsid w:val="002F1A3B"/>
    <w:rsid w:val="002F1C1E"/>
    <w:rsid w:val="002F362E"/>
    <w:rsid w:val="002F3993"/>
    <w:rsid w:val="002F3C5F"/>
    <w:rsid w:val="002F3D47"/>
    <w:rsid w:val="002F4117"/>
    <w:rsid w:val="002F45DD"/>
    <w:rsid w:val="002F57E2"/>
    <w:rsid w:val="002F5852"/>
    <w:rsid w:val="002F5E99"/>
    <w:rsid w:val="002F6401"/>
    <w:rsid w:val="002F7741"/>
    <w:rsid w:val="0030038B"/>
    <w:rsid w:val="003006A4"/>
    <w:rsid w:val="00301051"/>
    <w:rsid w:val="0030206D"/>
    <w:rsid w:val="003024DF"/>
    <w:rsid w:val="00302C84"/>
    <w:rsid w:val="003030AF"/>
    <w:rsid w:val="00304094"/>
    <w:rsid w:val="00304403"/>
    <w:rsid w:val="00304BFF"/>
    <w:rsid w:val="0030539C"/>
    <w:rsid w:val="003071A6"/>
    <w:rsid w:val="003112F6"/>
    <w:rsid w:val="003114D2"/>
    <w:rsid w:val="00311CDD"/>
    <w:rsid w:val="003131D1"/>
    <w:rsid w:val="0031352A"/>
    <w:rsid w:val="0031443E"/>
    <w:rsid w:val="00314AC8"/>
    <w:rsid w:val="00314B08"/>
    <w:rsid w:val="0031520A"/>
    <w:rsid w:val="003152E2"/>
    <w:rsid w:val="00315659"/>
    <w:rsid w:val="003158D8"/>
    <w:rsid w:val="00315D56"/>
    <w:rsid w:val="00316945"/>
    <w:rsid w:val="00316CFA"/>
    <w:rsid w:val="003179B0"/>
    <w:rsid w:val="003207E7"/>
    <w:rsid w:val="00320821"/>
    <w:rsid w:val="00320FD5"/>
    <w:rsid w:val="00322121"/>
    <w:rsid w:val="00322F5B"/>
    <w:rsid w:val="00323196"/>
    <w:rsid w:val="00324F4B"/>
    <w:rsid w:val="00325672"/>
    <w:rsid w:val="00325779"/>
    <w:rsid w:val="0032658C"/>
    <w:rsid w:val="003271D6"/>
    <w:rsid w:val="00327248"/>
    <w:rsid w:val="00330179"/>
    <w:rsid w:val="0033046E"/>
    <w:rsid w:val="00330FDA"/>
    <w:rsid w:val="003310D2"/>
    <w:rsid w:val="0033167A"/>
    <w:rsid w:val="00331F13"/>
    <w:rsid w:val="00334E2E"/>
    <w:rsid w:val="003352C6"/>
    <w:rsid w:val="0033617B"/>
    <w:rsid w:val="00336401"/>
    <w:rsid w:val="00336657"/>
    <w:rsid w:val="00337253"/>
    <w:rsid w:val="00340F89"/>
    <w:rsid w:val="00343D50"/>
    <w:rsid w:val="00344129"/>
    <w:rsid w:val="003445CA"/>
    <w:rsid w:val="00344A54"/>
    <w:rsid w:val="00344C63"/>
    <w:rsid w:val="00345F15"/>
    <w:rsid w:val="00346860"/>
    <w:rsid w:val="00346FC3"/>
    <w:rsid w:val="00347231"/>
    <w:rsid w:val="00347613"/>
    <w:rsid w:val="003479BB"/>
    <w:rsid w:val="0035088C"/>
    <w:rsid w:val="00351880"/>
    <w:rsid w:val="00352244"/>
    <w:rsid w:val="00352B59"/>
    <w:rsid w:val="00353C4D"/>
    <w:rsid w:val="0035454E"/>
    <w:rsid w:val="00354BC8"/>
    <w:rsid w:val="00354D0B"/>
    <w:rsid w:val="003550B3"/>
    <w:rsid w:val="00356F27"/>
    <w:rsid w:val="00357CDB"/>
    <w:rsid w:val="00360629"/>
    <w:rsid w:val="00360E55"/>
    <w:rsid w:val="003612C6"/>
    <w:rsid w:val="003619BD"/>
    <w:rsid w:val="0036386B"/>
    <w:rsid w:val="0036653A"/>
    <w:rsid w:val="00366978"/>
    <w:rsid w:val="00366B65"/>
    <w:rsid w:val="003707A4"/>
    <w:rsid w:val="00370E9F"/>
    <w:rsid w:val="003713CD"/>
    <w:rsid w:val="0037174B"/>
    <w:rsid w:val="00371B4C"/>
    <w:rsid w:val="00371B72"/>
    <w:rsid w:val="00371F3E"/>
    <w:rsid w:val="0037274E"/>
    <w:rsid w:val="003728CE"/>
    <w:rsid w:val="00372D13"/>
    <w:rsid w:val="003739F9"/>
    <w:rsid w:val="00374735"/>
    <w:rsid w:val="00374BE3"/>
    <w:rsid w:val="00375067"/>
    <w:rsid w:val="003754B5"/>
    <w:rsid w:val="00376827"/>
    <w:rsid w:val="00377619"/>
    <w:rsid w:val="00377711"/>
    <w:rsid w:val="003779F4"/>
    <w:rsid w:val="00377F42"/>
    <w:rsid w:val="00380334"/>
    <w:rsid w:val="00380B1C"/>
    <w:rsid w:val="003811C1"/>
    <w:rsid w:val="00381299"/>
    <w:rsid w:val="0038183D"/>
    <w:rsid w:val="003827C5"/>
    <w:rsid w:val="00382F74"/>
    <w:rsid w:val="00383924"/>
    <w:rsid w:val="003845C3"/>
    <w:rsid w:val="0038553B"/>
    <w:rsid w:val="00385E56"/>
    <w:rsid w:val="00385EAA"/>
    <w:rsid w:val="003865EA"/>
    <w:rsid w:val="00386C3A"/>
    <w:rsid w:val="00387157"/>
    <w:rsid w:val="00387E21"/>
    <w:rsid w:val="00390866"/>
    <w:rsid w:val="00390D3E"/>
    <w:rsid w:val="0039156E"/>
    <w:rsid w:val="003915E5"/>
    <w:rsid w:val="003921AC"/>
    <w:rsid w:val="0039248C"/>
    <w:rsid w:val="00392E77"/>
    <w:rsid w:val="00392E84"/>
    <w:rsid w:val="00393FBB"/>
    <w:rsid w:val="003969D6"/>
    <w:rsid w:val="003972C2"/>
    <w:rsid w:val="003A02C4"/>
    <w:rsid w:val="003A2085"/>
    <w:rsid w:val="003A27E7"/>
    <w:rsid w:val="003A3044"/>
    <w:rsid w:val="003A3161"/>
    <w:rsid w:val="003A351B"/>
    <w:rsid w:val="003A3909"/>
    <w:rsid w:val="003A3E38"/>
    <w:rsid w:val="003A5D42"/>
    <w:rsid w:val="003A61AF"/>
    <w:rsid w:val="003A6735"/>
    <w:rsid w:val="003A6983"/>
    <w:rsid w:val="003A7172"/>
    <w:rsid w:val="003A717B"/>
    <w:rsid w:val="003B0FCD"/>
    <w:rsid w:val="003B15AA"/>
    <w:rsid w:val="003B2914"/>
    <w:rsid w:val="003B3696"/>
    <w:rsid w:val="003B3FCB"/>
    <w:rsid w:val="003B416A"/>
    <w:rsid w:val="003B5062"/>
    <w:rsid w:val="003C000B"/>
    <w:rsid w:val="003C01FC"/>
    <w:rsid w:val="003C05CB"/>
    <w:rsid w:val="003C08DA"/>
    <w:rsid w:val="003C0FEC"/>
    <w:rsid w:val="003C2CC6"/>
    <w:rsid w:val="003C32E9"/>
    <w:rsid w:val="003C396C"/>
    <w:rsid w:val="003C3EEC"/>
    <w:rsid w:val="003C4304"/>
    <w:rsid w:val="003C498E"/>
    <w:rsid w:val="003C49F1"/>
    <w:rsid w:val="003C5024"/>
    <w:rsid w:val="003C5241"/>
    <w:rsid w:val="003C65C1"/>
    <w:rsid w:val="003C6DED"/>
    <w:rsid w:val="003D1653"/>
    <w:rsid w:val="003D1D76"/>
    <w:rsid w:val="003D2895"/>
    <w:rsid w:val="003D2D48"/>
    <w:rsid w:val="003D3827"/>
    <w:rsid w:val="003D5F36"/>
    <w:rsid w:val="003D6AAE"/>
    <w:rsid w:val="003D7FC6"/>
    <w:rsid w:val="003E0290"/>
    <w:rsid w:val="003E28A1"/>
    <w:rsid w:val="003E2EB3"/>
    <w:rsid w:val="003E3468"/>
    <w:rsid w:val="003E43E1"/>
    <w:rsid w:val="003E4751"/>
    <w:rsid w:val="003E4A0D"/>
    <w:rsid w:val="003E4F5E"/>
    <w:rsid w:val="003E5555"/>
    <w:rsid w:val="003E59C4"/>
    <w:rsid w:val="003E5B6F"/>
    <w:rsid w:val="003E69D6"/>
    <w:rsid w:val="003E7421"/>
    <w:rsid w:val="003F0D3E"/>
    <w:rsid w:val="003F12B6"/>
    <w:rsid w:val="003F1444"/>
    <w:rsid w:val="003F4190"/>
    <w:rsid w:val="003F4413"/>
    <w:rsid w:val="003F44B8"/>
    <w:rsid w:val="003F72E0"/>
    <w:rsid w:val="003F7437"/>
    <w:rsid w:val="004002C7"/>
    <w:rsid w:val="00400508"/>
    <w:rsid w:val="00400597"/>
    <w:rsid w:val="004008BD"/>
    <w:rsid w:val="00400F43"/>
    <w:rsid w:val="004016C1"/>
    <w:rsid w:val="004020E9"/>
    <w:rsid w:val="004020ED"/>
    <w:rsid w:val="00402C94"/>
    <w:rsid w:val="00403B96"/>
    <w:rsid w:val="00403D10"/>
    <w:rsid w:val="0040423C"/>
    <w:rsid w:val="004046E7"/>
    <w:rsid w:val="00404F21"/>
    <w:rsid w:val="00405650"/>
    <w:rsid w:val="004064DD"/>
    <w:rsid w:val="004064FE"/>
    <w:rsid w:val="004067E7"/>
    <w:rsid w:val="004072F2"/>
    <w:rsid w:val="00410768"/>
    <w:rsid w:val="00412407"/>
    <w:rsid w:val="00412448"/>
    <w:rsid w:val="00412C8F"/>
    <w:rsid w:val="00413357"/>
    <w:rsid w:val="00413F80"/>
    <w:rsid w:val="00414354"/>
    <w:rsid w:val="0041474A"/>
    <w:rsid w:val="00414EE3"/>
    <w:rsid w:val="0041784E"/>
    <w:rsid w:val="00417FDE"/>
    <w:rsid w:val="0042050B"/>
    <w:rsid w:val="00420AC5"/>
    <w:rsid w:val="00422A1C"/>
    <w:rsid w:val="00422EE9"/>
    <w:rsid w:val="004237C3"/>
    <w:rsid w:val="004242FD"/>
    <w:rsid w:val="00426CB2"/>
    <w:rsid w:val="00430901"/>
    <w:rsid w:val="00430C7A"/>
    <w:rsid w:val="00431186"/>
    <w:rsid w:val="004312E6"/>
    <w:rsid w:val="004315E3"/>
    <w:rsid w:val="00431E4B"/>
    <w:rsid w:val="00432DF3"/>
    <w:rsid w:val="00434BC2"/>
    <w:rsid w:val="0043538C"/>
    <w:rsid w:val="00435728"/>
    <w:rsid w:val="004362B6"/>
    <w:rsid w:val="00436777"/>
    <w:rsid w:val="00440556"/>
    <w:rsid w:val="00441AD3"/>
    <w:rsid w:val="00441B51"/>
    <w:rsid w:val="00442007"/>
    <w:rsid w:val="00442315"/>
    <w:rsid w:val="00443EBF"/>
    <w:rsid w:val="004451FD"/>
    <w:rsid w:val="00445B8E"/>
    <w:rsid w:val="004460B8"/>
    <w:rsid w:val="00447573"/>
    <w:rsid w:val="00450AE8"/>
    <w:rsid w:val="00450F73"/>
    <w:rsid w:val="004527F1"/>
    <w:rsid w:val="0045434B"/>
    <w:rsid w:val="00455236"/>
    <w:rsid w:val="004554E9"/>
    <w:rsid w:val="00455EB7"/>
    <w:rsid w:val="0045635D"/>
    <w:rsid w:val="0045793F"/>
    <w:rsid w:val="00461B4F"/>
    <w:rsid w:val="0046310C"/>
    <w:rsid w:val="00464385"/>
    <w:rsid w:val="0046495B"/>
    <w:rsid w:val="00465FEA"/>
    <w:rsid w:val="0046694D"/>
    <w:rsid w:val="00466B32"/>
    <w:rsid w:val="00466B4C"/>
    <w:rsid w:val="0046760F"/>
    <w:rsid w:val="00467633"/>
    <w:rsid w:val="004676BC"/>
    <w:rsid w:val="00467E0F"/>
    <w:rsid w:val="004706C9"/>
    <w:rsid w:val="0047160C"/>
    <w:rsid w:val="004717C2"/>
    <w:rsid w:val="00471B59"/>
    <w:rsid w:val="00471BC6"/>
    <w:rsid w:val="00471F8A"/>
    <w:rsid w:val="00472A0C"/>
    <w:rsid w:val="004730C2"/>
    <w:rsid w:val="00473CE5"/>
    <w:rsid w:val="00474F76"/>
    <w:rsid w:val="0047565D"/>
    <w:rsid w:val="004756D4"/>
    <w:rsid w:val="0047578F"/>
    <w:rsid w:val="004759C1"/>
    <w:rsid w:val="004767A3"/>
    <w:rsid w:val="0047689D"/>
    <w:rsid w:val="00477166"/>
    <w:rsid w:val="004771E0"/>
    <w:rsid w:val="00477343"/>
    <w:rsid w:val="004801A2"/>
    <w:rsid w:val="00482309"/>
    <w:rsid w:val="0048238A"/>
    <w:rsid w:val="00482DF9"/>
    <w:rsid w:val="00483AB2"/>
    <w:rsid w:val="0048435A"/>
    <w:rsid w:val="00484EF8"/>
    <w:rsid w:val="00486445"/>
    <w:rsid w:val="00486561"/>
    <w:rsid w:val="00487778"/>
    <w:rsid w:val="004902EE"/>
    <w:rsid w:val="00490E7C"/>
    <w:rsid w:val="0049104E"/>
    <w:rsid w:val="00491D46"/>
    <w:rsid w:val="0049292E"/>
    <w:rsid w:val="004950EA"/>
    <w:rsid w:val="00495186"/>
    <w:rsid w:val="004954F8"/>
    <w:rsid w:val="00495679"/>
    <w:rsid w:val="00495C67"/>
    <w:rsid w:val="00497ACA"/>
    <w:rsid w:val="00497AE9"/>
    <w:rsid w:val="00497DCE"/>
    <w:rsid w:val="004A0424"/>
    <w:rsid w:val="004A0C9C"/>
    <w:rsid w:val="004A3A9C"/>
    <w:rsid w:val="004A3B4C"/>
    <w:rsid w:val="004A3F1F"/>
    <w:rsid w:val="004A47A9"/>
    <w:rsid w:val="004A494B"/>
    <w:rsid w:val="004A508D"/>
    <w:rsid w:val="004A5387"/>
    <w:rsid w:val="004A5C88"/>
    <w:rsid w:val="004A5DDE"/>
    <w:rsid w:val="004A5E7D"/>
    <w:rsid w:val="004A666B"/>
    <w:rsid w:val="004A7239"/>
    <w:rsid w:val="004A7712"/>
    <w:rsid w:val="004B1941"/>
    <w:rsid w:val="004B1A34"/>
    <w:rsid w:val="004B1C86"/>
    <w:rsid w:val="004B1EF2"/>
    <w:rsid w:val="004B3DD7"/>
    <w:rsid w:val="004B445A"/>
    <w:rsid w:val="004B464F"/>
    <w:rsid w:val="004B4804"/>
    <w:rsid w:val="004B49D6"/>
    <w:rsid w:val="004B5124"/>
    <w:rsid w:val="004B586A"/>
    <w:rsid w:val="004C1203"/>
    <w:rsid w:val="004C1AF3"/>
    <w:rsid w:val="004C1DD8"/>
    <w:rsid w:val="004C1E58"/>
    <w:rsid w:val="004C28A5"/>
    <w:rsid w:val="004C3369"/>
    <w:rsid w:val="004C33BC"/>
    <w:rsid w:val="004C3785"/>
    <w:rsid w:val="004C39DF"/>
    <w:rsid w:val="004C3DFA"/>
    <w:rsid w:val="004C4322"/>
    <w:rsid w:val="004C5064"/>
    <w:rsid w:val="004C5726"/>
    <w:rsid w:val="004C58F3"/>
    <w:rsid w:val="004C5B39"/>
    <w:rsid w:val="004C7010"/>
    <w:rsid w:val="004C7789"/>
    <w:rsid w:val="004C7AB0"/>
    <w:rsid w:val="004D0281"/>
    <w:rsid w:val="004D1644"/>
    <w:rsid w:val="004D1A1A"/>
    <w:rsid w:val="004D2483"/>
    <w:rsid w:val="004D33C9"/>
    <w:rsid w:val="004D3B89"/>
    <w:rsid w:val="004D3DFE"/>
    <w:rsid w:val="004D4CBC"/>
    <w:rsid w:val="004D53AA"/>
    <w:rsid w:val="004D6A0A"/>
    <w:rsid w:val="004D6A8B"/>
    <w:rsid w:val="004D77F3"/>
    <w:rsid w:val="004D793D"/>
    <w:rsid w:val="004D7CFB"/>
    <w:rsid w:val="004D7D6D"/>
    <w:rsid w:val="004E07CC"/>
    <w:rsid w:val="004E1D55"/>
    <w:rsid w:val="004E2EFF"/>
    <w:rsid w:val="004E375B"/>
    <w:rsid w:val="004E4B63"/>
    <w:rsid w:val="004E5E9D"/>
    <w:rsid w:val="004E62E4"/>
    <w:rsid w:val="004E6998"/>
    <w:rsid w:val="004E77F0"/>
    <w:rsid w:val="004F0FEA"/>
    <w:rsid w:val="004F1481"/>
    <w:rsid w:val="004F1B60"/>
    <w:rsid w:val="004F1F5D"/>
    <w:rsid w:val="004F24CE"/>
    <w:rsid w:val="004F2506"/>
    <w:rsid w:val="004F2E78"/>
    <w:rsid w:val="004F3012"/>
    <w:rsid w:val="004F46F2"/>
    <w:rsid w:val="004F5B1A"/>
    <w:rsid w:val="004F66AC"/>
    <w:rsid w:val="004F6FD4"/>
    <w:rsid w:val="004F7172"/>
    <w:rsid w:val="004F72E9"/>
    <w:rsid w:val="004F7C61"/>
    <w:rsid w:val="005000FD"/>
    <w:rsid w:val="00500824"/>
    <w:rsid w:val="005019E5"/>
    <w:rsid w:val="00501A53"/>
    <w:rsid w:val="00501B7E"/>
    <w:rsid w:val="00501B81"/>
    <w:rsid w:val="00502013"/>
    <w:rsid w:val="00503FAF"/>
    <w:rsid w:val="00504067"/>
    <w:rsid w:val="00504137"/>
    <w:rsid w:val="0050529B"/>
    <w:rsid w:val="00505315"/>
    <w:rsid w:val="005058C6"/>
    <w:rsid w:val="00506545"/>
    <w:rsid w:val="00506E8D"/>
    <w:rsid w:val="00506F00"/>
    <w:rsid w:val="00507789"/>
    <w:rsid w:val="00507C24"/>
    <w:rsid w:val="00507C4E"/>
    <w:rsid w:val="005100EC"/>
    <w:rsid w:val="005112E1"/>
    <w:rsid w:val="005127A4"/>
    <w:rsid w:val="005161F2"/>
    <w:rsid w:val="00516715"/>
    <w:rsid w:val="00521453"/>
    <w:rsid w:val="005227BB"/>
    <w:rsid w:val="00523415"/>
    <w:rsid w:val="00523AB6"/>
    <w:rsid w:val="005251D3"/>
    <w:rsid w:val="00525CA5"/>
    <w:rsid w:val="00525FE0"/>
    <w:rsid w:val="0052705E"/>
    <w:rsid w:val="0053282C"/>
    <w:rsid w:val="00533578"/>
    <w:rsid w:val="0053408A"/>
    <w:rsid w:val="005357FD"/>
    <w:rsid w:val="00536270"/>
    <w:rsid w:val="005365FB"/>
    <w:rsid w:val="005366E3"/>
    <w:rsid w:val="00537A2A"/>
    <w:rsid w:val="00537DB7"/>
    <w:rsid w:val="0054191A"/>
    <w:rsid w:val="00541E91"/>
    <w:rsid w:val="005429E3"/>
    <w:rsid w:val="0054374F"/>
    <w:rsid w:val="005437F4"/>
    <w:rsid w:val="00544DF7"/>
    <w:rsid w:val="005452F8"/>
    <w:rsid w:val="00546D70"/>
    <w:rsid w:val="00551971"/>
    <w:rsid w:val="0055281E"/>
    <w:rsid w:val="00552AE8"/>
    <w:rsid w:val="00554F88"/>
    <w:rsid w:val="00555B1C"/>
    <w:rsid w:val="00555C60"/>
    <w:rsid w:val="00556D5D"/>
    <w:rsid w:val="00557414"/>
    <w:rsid w:val="00557B7D"/>
    <w:rsid w:val="00557E22"/>
    <w:rsid w:val="0056014D"/>
    <w:rsid w:val="00561B30"/>
    <w:rsid w:val="00561B62"/>
    <w:rsid w:val="00561C55"/>
    <w:rsid w:val="005620FA"/>
    <w:rsid w:val="00562199"/>
    <w:rsid w:val="0056266F"/>
    <w:rsid w:val="005628CC"/>
    <w:rsid w:val="00562929"/>
    <w:rsid w:val="0056369C"/>
    <w:rsid w:val="00563909"/>
    <w:rsid w:val="005640B9"/>
    <w:rsid w:val="00564222"/>
    <w:rsid w:val="005642F8"/>
    <w:rsid w:val="00565148"/>
    <w:rsid w:val="00566697"/>
    <w:rsid w:val="00566C16"/>
    <w:rsid w:val="00566DCE"/>
    <w:rsid w:val="0056710B"/>
    <w:rsid w:val="005701DF"/>
    <w:rsid w:val="005703C5"/>
    <w:rsid w:val="00570C75"/>
    <w:rsid w:val="00571A47"/>
    <w:rsid w:val="00572719"/>
    <w:rsid w:val="00572E27"/>
    <w:rsid w:val="00574466"/>
    <w:rsid w:val="0057528A"/>
    <w:rsid w:val="00575298"/>
    <w:rsid w:val="00575A8B"/>
    <w:rsid w:val="00576B6C"/>
    <w:rsid w:val="00577353"/>
    <w:rsid w:val="005776D0"/>
    <w:rsid w:val="0057789F"/>
    <w:rsid w:val="00580A4C"/>
    <w:rsid w:val="00582814"/>
    <w:rsid w:val="00583806"/>
    <w:rsid w:val="00586B0C"/>
    <w:rsid w:val="00586F3E"/>
    <w:rsid w:val="00587E14"/>
    <w:rsid w:val="0059002F"/>
    <w:rsid w:val="00591020"/>
    <w:rsid w:val="00592290"/>
    <w:rsid w:val="0059240E"/>
    <w:rsid w:val="0059259E"/>
    <w:rsid w:val="0059283D"/>
    <w:rsid w:val="005939E8"/>
    <w:rsid w:val="005950AB"/>
    <w:rsid w:val="0059694D"/>
    <w:rsid w:val="00597478"/>
    <w:rsid w:val="005A088B"/>
    <w:rsid w:val="005A3ECD"/>
    <w:rsid w:val="005A4544"/>
    <w:rsid w:val="005A6709"/>
    <w:rsid w:val="005A69F5"/>
    <w:rsid w:val="005A705F"/>
    <w:rsid w:val="005A7080"/>
    <w:rsid w:val="005A7193"/>
    <w:rsid w:val="005A7981"/>
    <w:rsid w:val="005B386A"/>
    <w:rsid w:val="005B40D3"/>
    <w:rsid w:val="005B41C4"/>
    <w:rsid w:val="005B4D5B"/>
    <w:rsid w:val="005B4E1E"/>
    <w:rsid w:val="005B6777"/>
    <w:rsid w:val="005B6C92"/>
    <w:rsid w:val="005B6E8B"/>
    <w:rsid w:val="005C0513"/>
    <w:rsid w:val="005C1569"/>
    <w:rsid w:val="005C1A22"/>
    <w:rsid w:val="005C1E58"/>
    <w:rsid w:val="005C2027"/>
    <w:rsid w:val="005C2C2B"/>
    <w:rsid w:val="005C66B5"/>
    <w:rsid w:val="005C6B8A"/>
    <w:rsid w:val="005C7AD7"/>
    <w:rsid w:val="005D0101"/>
    <w:rsid w:val="005D126E"/>
    <w:rsid w:val="005D135D"/>
    <w:rsid w:val="005D169B"/>
    <w:rsid w:val="005D3A9C"/>
    <w:rsid w:val="005D5012"/>
    <w:rsid w:val="005D505D"/>
    <w:rsid w:val="005D5B02"/>
    <w:rsid w:val="005D5F1C"/>
    <w:rsid w:val="005D7A1A"/>
    <w:rsid w:val="005E06DB"/>
    <w:rsid w:val="005E0E2A"/>
    <w:rsid w:val="005E1D98"/>
    <w:rsid w:val="005E5B95"/>
    <w:rsid w:val="005E60E6"/>
    <w:rsid w:val="005E6515"/>
    <w:rsid w:val="005F1122"/>
    <w:rsid w:val="005F15FD"/>
    <w:rsid w:val="005F1E54"/>
    <w:rsid w:val="005F2828"/>
    <w:rsid w:val="005F3965"/>
    <w:rsid w:val="005F3BFA"/>
    <w:rsid w:val="005F4BC0"/>
    <w:rsid w:val="005F4CA1"/>
    <w:rsid w:val="005F4F45"/>
    <w:rsid w:val="005F513B"/>
    <w:rsid w:val="005F542B"/>
    <w:rsid w:val="005F617C"/>
    <w:rsid w:val="005F6592"/>
    <w:rsid w:val="005F6FAF"/>
    <w:rsid w:val="005F7580"/>
    <w:rsid w:val="005F76E3"/>
    <w:rsid w:val="005F7DE0"/>
    <w:rsid w:val="00600062"/>
    <w:rsid w:val="0060049D"/>
    <w:rsid w:val="006005A1"/>
    <w:rsid w:val="0060066A"/>
    <w:rsid w:val="00602795"/>
    <w:rsid w:val="00602F90"/>
    <w:rsid w:val="00604DA4"/>
    <w:rsid w:val="00604F71"/>
    <w:rsid w:val="00605397"/>
    <w:rsid w:val="00605860"/>
    <w:rsid w:val="006058EB"/>
    <w:rsid w:val="00605FD7"/>
    <w:rsid w:val="00606985"/>
    <w:rsid w:val="006074A8"/>
    <w:rsid w:val="00607600"/>
    <w:rsid w:val="00610352"/>
    <w:rsid w:val="0061147B"/>
    <w:rsid w:val="00613905"/>
    <w:rsid w:val="00613D59"/>
    <w:rsid w:val="006140DC"/>
    <w:rsid w:val="006151B3"/>
    <w:rsid w:val="0061572A"/>
    <w:rsid w:val="0061594A"/>
    <w:rsid w:val="00620801"/>
    <w:rsid w:val="006209C4"/>
    <w:rsid w:val="00621423"/>
    <w:rsid w:val="0062244F"/>
    <w:rsid w:val="0062250F"/>
    <w:rsid w:val="00622AD7"/>
    <w:rsid w:val="00623202"/>
    <w:rsid w:val="0062377F"/>
    <w:rsid w:val="0062381E"/>
    <w:rsid w:val="00624FC6"/>
    <w:rsid w:val="00625DCC"/>
    <w:rsid w:val="00626B2F"/>
    <w:rsid w:val="00630743"/>
    <w:rsid w:val="00632015"/>
    <w:rsid w:val="00632DC8"/>
    <w:rsid w:val="00635250"/>
    <w:rsid w:val="0063580D"/>
    <w:rsid w:val="00635A30"/>
    <w:rsid w:val="0063662E"/>
    <w:rsid w:val="00637936"/>
    <w:rsid w:val="00637B54"/>
    <w:rsid w:val="00637C48"/>
    <w:rsid w:val="00640A20"/>
    <w:rsid w:val="00640FB4"/>
    <w:rsid w:val="006412EC"/>
    <w:rsid w:val="00641641"/>
    <w:rsid w:val="006436FF"/>
    <w:rsid w:val="00643C9B"/>
    <w:rsid w:val="00643FEE"/>
    <w:rsid w:val="00644BED"/>
    <w:rsid w:val="00644E6C"/>
    <w:rsid w:val="0064582F"/>
    <w:rsid w:val="006466B8"/>
    <w:rsid w:val="006469F9"/>
    <w:rsid w:val="00646C49"/>
    <w:rsid w:val="00650904"/>
    <w:rsid w:val="006512B2"/>
    <w:rsid w:val="00651358"/>
    <w:rsid w:val="00660679"/>
    <w:rsid w:val="00660B8C"/>
    <w:rsid w:val="0066124E"/>
    <w:rsid w:val="006613D2"/>
    <w:rsid w:val="006621FA"/>
    <w:rsid w:val="00662825"/>
    <w:rsid w:val="00663BE8"/>
    <w:rsid w:val="00664B22"/>
    <w:rsid w:val="00664F12"/>
    <w:rsid w:val="006650ED"/>
    <w:rsid w:val="00666E5C"/>
    <w:rsid w:val="0067007F"/>
    <w:rsid w:val="0067133E"/>
    <w:rsid w:val="00671407"/>
    <w:rsid w:val="00671F9C"/>
    <w:rsid w:val="006728F2"/>
    <w:rsid w:val="0067349D"/>
    <w:rsid w:val="00673719"/>
    <w:rsid w:val="00673EB5"/>
    <w:rsid w:val="00674A9F"/>
    <w:rsid w:val="006759B5"/>
    <w:rsid w:val="006765E1"/>
    <w:rsid w:val="0067695A"/>
    <w:rsid w:val="00676A18"/>
    <w:rsid w:val="00676EF2"/>
    <w:rsid w:val="006774DA"/>
    <w:rsid w:val="006775E5"/>
    <w:rsid w:val="00677608"/>
    <w:rsid w:val="00677CCD"/>
    <w:rsid w:val="006807F8"/>
    <w:rsid w:val="00680A4D"/>
    <w:rsid w:val="0068112E"/>
    <w:rsid w:val="00681EFE"/>
    <w:rsid w:val="00682099"/>
    <w:rsid w:val="006838AC"/>
    <w:rsid w:val="006842BA"/>
    <w:rsid w:val="00684399"/>
    <w:rsid w:val="00684651"/>
    <w:rsid w:val="00691694"/>
    <w:rsid w:val="00691C1E"/>
    <w:rsid w:val="00691C56"/>
    <w:rsid w:val="00692839"/>
    <w:rsid w:val="00692B2C"/>
    <w:rsid w:val="00692CE3"/>
    <w:rsid w:val="0069399D"/>
    <w:rsid w:val="0069436A"/>
    <w:rsid w:val="00695239"/>
    <w:rsid w:val="006963F6"/>
    <w:rsid w:val="00697079"/>
    <w:rsid w:val="00697640"/>
    <w:rsid w:val="00697AA6"/>
    <w:rsid w:val="006A0369"/>
    <w:rsid w:val="006A043E"/>
    <w:rsid w:val="006A06EC"/>
    <w:rsid w:val="006A09C2"/>
    <w:rsid w:val="006A1CCE"/>
    <w:rsid w:val="006A1DD7"/>
    <w:rsid w:val="006A5FE4"/>
    <w:rsid w:val="006A6D48"/>
    <w:rsid w:val="006A7310"/>
    <w:rsid w:val="006A749E"/>
    <w:rsid w:val="006A795B"/>
    <w:rsid w:val="006A7C7A"/>
    <w:rsid w:val="006A7ED8"/>
    <w:rsid w:val="006B0098"/>
    <w:rsid w:val="006B0488"/>
    <w:rsid w:val="006B059F"/>
    <w:rsid w:val="006B3CA6"/>
    <w:rsid w:val="006B5DE4"/>
    <w:rsid w:val="006B79CD"/>
    <w:rsid w:val="006B7A6D"/>
    <w:rsid w:val="006C02A7"/>
    <w:rsid w:val="006C1260"/>
    <w:rsid w:val="006C1525"/>
    <w:rsid w:val="006C17EE"/>
    <w:rsid w:val="006C29AB"/>
    <w:rsid w:val="006C397B"/>
    <w:rsid w:val="006C3CD8"/>
    <w:rsid w:val="006C4335"/>
    <w:rsid w:val="006C7095"/>
    <w:rsid w:val="006C7590"/>
    <w:rsid w:val="006C7A75"/>
    <w:rsid w:val="006D0120"/>
    <w:rsid w:val="006D0869"/>
    <w:rsid w:val="006D0F8E"/>
    <w:rsid w:val="006D1B8D"/>
    <w:rsid w:val="006D1DCE"/>
    <w:rsid w:val="006D2482"/>
    <w:rsid w:val="006D2519"/>
    <w:rsid w:val="006D27E2"/>
    <w:rsid w:val="006D2EC2"/>
    <w:rsid w:val="006D3670"/>
    <w:rsid w:val="006D3C8F"/>
    <w:rsid w:val="006D3C9A"/>
    <w:rsid w:val="006D3FD7"/>
    <w:rsid w:val="006D412B"/>
    <w:rsid w:val="006D4AAC"/>
    <w:rsid w:val="006D5422"/>
    <w:rsid w:val="006D5B16"/>
    <w:rsid w:val="006D61A9"/>
    <w:rsid w:val="006D71FB"/>
    <w:rsid w:val="006D7DED"/>
    <w:rsid w:val="006E02B9"/>
    <w:rsid w:val="006E28FF"/>
    <w:rsid w:val="006E3C63"/>
    <w:rsid w:val="006E45AF"/>
    <w:rsid w:val="006E4826"/>
    <w:rsid w:val="006E4A0E"/>
    <w:rsid w:val="006E4CCC"/>
    <w:rsid w:val="006E5E91"/>
    <w:rsid w:val="006E60A4"/>
    <w:rsid w:val="006E6883"/>
    <w:rsid w:val="006F2AC5"/>
    <w:rsid w:val="006F375F"/>
    <w:rsid w:val="006F3DE1"/>
    <w:rsid w:val="006F4337"/>
    <w:rsid w:val="006F445D"/>
    <w:rsid w:val="006F4B8A"/>
    <w:rsid w:val="006F72AC"/>
    <w:rsid w:val="006F7398"/>
    <w:rsid w:val="007001A2"/>
    <w:rsid w:val="007013D4"/>
    <w:rsid w:val="00703C3B"/>
    <w:rsid w:val="00703F53"/>
    <w:rsid w:val="00703FFA"/>
    <w:rsid w:val="00704724"/>
    <w:rsid w:val="00704841"/>
    <w:rsid w:val="00705032"/>
    <w:rsid w:val="00705112"/>
    <w:rsid w:val="00705BFB"/>
    <w:rsid w:val="00705E17"/>
    <w:rsid w:val="00706099"/>
    <w:rsid w:val="00706470"/>
    <w:rsid w:val="00706C90"/>
    <w:rsid w:val="007103AE"/>
    <w:rsid w:val="0071080B"/>
    <w:rsid w:val="00711AB8"/>
    <w:rsid w:val="00711E25"/>
    <w:rsid w:val="007127B3"/>
    <w:rsid w:val="00713D15"/>
    <w:rsid w:val="007142EA"/>
    <w:rsid w:val="007143B6"/>
    <w:rsid w:val="00714CD8"/>
    <w:rsid w:val="00715807"/>
    <w:rsid w:val="00716A35"/>
    <w:rsid w:val="0072004C"/>
    <w:rsid w:val="00720570"/>
    <w:rsid w:val="00720C64"/>
    <w:rsid w:val="00720F0D"/>
    <w:rsid w:val="00720F38"/>
    <w:rsid w:val="0072127E"/>
    <w:rsid w:val="007212F1"/>
    <w:rsid w:val="00721C87"/>
    <w:rsid w:val="00722B7B"/>
    <w:rsid w:val="007234A4"/>
    <w:rsid w:val="00723544"/>
    <w:rsid w:val="00723D42"/>
    <w:rsid w:val="0072413F"/>
    <w:rsid w:val="0072549A"/>
    <w:rsid w:val="007257E3"/>
    <w:rsid w:val="00726D69"/>
    <w:rsid w:val="00726FFC"/>
    <w:rsid w:val="00727B3E"/>
    <w:rsid w:val="00730468"/>
    <w:rsid w:val="00730569"/>
    <w:rsid w:val="007311F5"/>
    <w:rsid w:val="0073129E"/>
    <w:rsid w:val="00731D6F"/>
    <w:rsid w:val="0073254C"/>
    <w:rsid w:val="00732AB9"/>
    <w:rsid w:val="0073333F"/>
    <w:rsid w:val="00733678"/>
    <w:rsid w:val="00735B8B"/>
    <w:rsid w:val="007365C7"/>
    <w:rsid w:val="007370AC"/>
    <w:rsid w:val="007374E9"/>
    <w:rsid w:val="00737789"/>
    <w:rsid w:val="00737A26"/>
    <w:rsid w:val="00737F09"/>
    <w:rsid w:val="00741583"/>
    <w:rsid w:val="00742996"/>
    <w:rsid w:val="00743B5E"/>
    <w:rsid w:val="00743D9A"/>
    <w:rsid w:val="00746A63"/>
    <w:rsid w:val="00747DD2"/>
    <w:rsid w:val="00747EA1"/>
    <w:rsid w:val="00750F79"/>
    <w:rsid w:val="0075292B"/>
    <w:rsid w:val="00752B22"/>
    <w:rsid w:val="00753B7B"/>
    <w:rsid w:val="0075455F"/>
    <w:rsid w:val="007558EA"/>
    <w:rsid w:val="007563B9"/>
    <w:rsid w:val="007566CA"/>
    <w:rsid w:val="0075788D"/>
    <w:rsid w:val="00757EB6"/>
    <w:rsid w:val="007601AE"/>
    <w:rsid w:val="0076113F"/>
    <w:rsid w:val="00761E89"/>
    <w:rsid w:val="00762092"/>
    <w:rsid w:val="00762A71"/>
    <w:rsid w:val="00763757"/>
    <w:rsid w:val="00763F64"/>
    <w:rsid w:val="00764135"/>
    <w:rsid w:val="00766287"/>
    <w:rsid w:val="00770BB1"/>
    <w:rsid w:val="007712BB"/>
    <w:rsid w:val="00771B91"/>
    <w:rsid w:val="0077295F"/>
    <w:rsid w:val="0077304B"/>
    <w:rsid w:val="007749DD"/>
    <w:rsid w:val="00774CBE"/>
    <w:rsid w:val="00776CD3"/>
    <w:rsid w:val="00777E87"/>
    <w:rsid w:val="00780289"/>
    <w:rsid w:val="007804E8"/>
    <w:rsid w:val="007805F2"/>
    <w:rsid w:val="00780C5A"/>
    <w:rsid w:val="00781A49"/>
    <w:rsid w:val="00782FE4"/>
    <w:rsid w:val="007844E4"/>
    <w:rsid w:val="007845E5"/>
    <w:rsid w:val="00784A7B"/>
    <w:rsid w:val="00784AA6"/>
    <w:rsid w:val="00784BB4"/>
    <w:rsid w:val="007869FE"/>
    <w:rsid w:val="00786D3A"/>
    <w:rsid w:val="00786D6E"/>
    <w:rsid w:val="00790523"/>
    <w:rsid w:val="0079073E"/>
    <w:rsid w:val="00790BEE"/>
    <w:rsid w:val="00791254"/>
    <w:rsid w:val="0079153C"/>
    <w:rsid w:val="00791D1E"/>
    <w:rsid w:val="007926C0"/>
    <w:rsid w:val="00793B0D"/>
    <w:rsid w:val="00794A98"/>
    <w:rsid w:val="007955C5"/>
    <w:rsid w:val="0079671D"/>
    <w:rsid w:val="007971C8"/>
    <w:rsid w:val="00797EAA"/>
    <w:rsid w:val="007A0F9A"/>
    <w:rsid w:val="007A1CA1"/>
    <w:rsid w:val="007A28BD"/>
    <w:rsid w:val="007A2E24"/>
    <w:rsid w:val="007A3D7F"/>
    <w:rsid w:val="007A3FD6"/>
    <w:rsid w:val="007A4278"/>
    <w:rsid w:val="007A5810"/>
    <w:rsid w:val="007B025F"/>
    <w:rsid w:val="007B1548"/>
    <w:rsid w:val="007B169A"/>
    <w:rsid w:val="007B2299"/>
    <w:rsid w:val="007B2360"/>
    <w:rsid w:val="007B2F7C"/>
    <w:rsid w:val="007B31AF"/>
    <w:rsid w:val="007B4261"/>
    <w:rsid w:val="007B44E8"/>
    <w:rsid w:val="007B461F"/>
    <w:rsid w:val="007B4DF4"/>
    <w:rsid w:val="007B6534"/>
    <w:rsid w:val="007B6AD3"/>
    <w:rsid w:val="007B759E"/>
    <w:rsid w:val="007B7B77"/>
    <w:rsid w:val="007C03D8"/>
    <w:rsid w:val="007C1EC5"/>
    <w:rsid w:val="007C235B"/>
    <w:rsid w:val="007C25CA"/>
    <w:rsid w:val="007C3056"/>
    <w:rsid w:val="007C339E"/>
    <w:rsid w:val="007C3D62"/>
    <w:rsid w:val="007C4E14"/>
    <w:rsid w:val="007C6109"/>
    <w:rsid w:val="007C6F1B"/>
    <w:rsid w:val="007C72A7"/>
    <w:rsid w:val="007C72E1"/>
    <w:rsid w:val="007D1468"/>
    <w:rsid w:val="007D1643"/>
    <w:rsid w:val="007D1E03"/>
    <w:rsid w:val="007D22CC"/>
    <w:rsid w:val="007D23A7"/>
    <w:rsid w:val="007D242C"/>
    <w:rsid w:val="007D2A0E"/>
    <w:rsid w:val="007D2B4F"/>
    <w:rsid w:val="007D5666"/>
    <w:rsid w:val="007D6175"/>
    <w:rsid w:val="007D7B66"/>
    <w:rsid w:val="007E001D"/>
    <w:rsid w:val="007E01DA"/>
    <w:rsid w:val="007E1FB4"/>
    <w:rsid w:val="007E2B37"/>
    <w:rsid w:val="007E3382"/>
    <w:rsid w:val="007E33B5"/>
    <w:rsid w:val="007E46FE"/>
    <w:rsid w:val="007E4BAB"/>
    <w:rsid w:val="007E55C3"/>
    <w:rsid w:val="007E69A8"/>
    <w:rsid w:val="007E712A"/>
    <w:rsid w:val="007F0900"/>
    <w:rsid w:val="007F11EE"/>
    <w:rsid w:val="007F1B1E"/>
    <w:rsid w:val="007F26A2"/>
    <w:rsid w:val="007F2831"/>
    <w:rsid w:val="007F45D1"/>
    <w:rsid w:val="007F47E5"/>
    <w:rsid w:val="007F4CD2"/>
    <w:rsid w:val="007F6000"/>
    <w:rsid w:val="008002F3"/>
    <w:rsid w:val="008017B4"/>
    <w:rsid w:val="00801D5B"/>
    <w:rsid w:val="00802063"/>
    <w:rsid w:val="00802084"/>
    <w:rsid w:val="00802A09"/>
    <w:rsid w:val="00803929"/>
    <w:rsid w:val="00803F55"/>
    <w:rsid w:val="00803FC3"/>
    <w:rsid w:val="00804345"/>
    <w:rsid w:val="00804DF3"/>
    <w:rsid w:val="008055AD"/>
    <w:rsid w:val="008056EE"/>
    <w:rsid w:val="0080593E"/>
    <w:rsid w:val="0080598E"/>
    <w:rsid w:val="008061F3"/>
    <w:rsid w:val="0080620F"/>
    <w:rsid w:val="0080726F"/>
    <w:rsid w:val="0080730D"/>
    <w:rsid w:val="00807789"/>
    <w:rsid w:val="0080797A"/>
    <w:rsid w:val="00807A8C"/>
    <w:rsid w:val="00807CC4"/>
    <w:rsid w:val="008103AD"/>
    <w:rsid w:val="008110C5"/>
    <w:rsid w:val="008110EF"/>
    <w:rsid w:val="0081112C"/>
    <w:rsid w:val="008121F9"/>
    <w:rsid w:val="008124C9"/>
    <w:rsid w:val="00812ACE"/>
    <w:rsid w:val="0081303E"/>
    <w:rsid w:val="008136B1"/>
    <w:rsid w:val="008137F7"/>
    <w:rsid w:val="00814809"/>
    <w:rsid w:val="00814B3A"/>
    <w:rsid w:val="00814BCC"/>
    <w:rsid w:val="00815480"/>
    <w:rsid w:val="00815C9B"/>
    <w:rsid w:val="0081608C"/>
    <w:rsid w:val="00816642"/>
    <w:rsid w:val="008216C4"/>
    <w:rsid w:val="00821949"/>
    <w:rsid w:val="00823B70"/>
    <w:rsid w:val="00824250"/>
    <w:rsid w:val="008257A8"/>
    <w:rsid w:val="00826222"/>
    <w:rsid w:val="00827E01"/>
    <w:rsid w:val="00830710"/>
    <w:rsid w:val="008307F8"/>
    <w:rsid w:val="00833809"/>
    <w:rsid w:val="00833932"/>
    <w:rsid w:val="008344CC"/>
    <w:rsid w:val="00834644"/>
    <w:rsid w:val="008349A8"/>
    <w:rsid w:val="008349AB"/>
    <w:rsid w:val="00834CAA"/>
    <w:rsid w:val="008358A7"/>
    <w:rsid w:val="00835CE1"/>
    <w:rsid w:val="008364F4"/>
    <w:rsid w:val="008367B5"/>
    <w:rsid w:val="00836E94"/>
    <w:rsid w:val="008371D8"/>
    <w:rsid w:val="008375A1"/>
    <w:rsid w:val="008405BC"/>
    <w:rsid w:val="0084086F"/>
    <w:rsid w:val="008414B3"/>
    <w:rsid w:val="0084193F"/>
    <w:rsid w:val="00842D39"/>
    <w:rsid w:val="00844840"/>
    <w:rsid w:val="00845701"/>
    <w:rsid w:val="00845D90"/>
    <w:rsid w:val="00847672"/>
    <w:rsid w:val="008476D1"/>
    <w:rsid w:val="008500DD"/>
    <w:rsid w:val="008508A7"/>
    <w:rsid w:val="008511A6"/>
    <w:rsid w:val="008513E1"/>
    <w:rsid w:val="00852124"/>
    <w:rsid w:val="00852133"/>
    <w:rsid w:val="0085284F"/>
    <w:rsid w:val="0085287E"/>
    <w:rsid w:val="00853D13"/>
    <w:rsid w:val="00854822"/>
    <w:rsid w:val="00855239"/>
    <w:rsid w:val="00855FA9"/>
    <w:rsid w:val="008565BC"/>
    <w:rsid w:val="008567A4"/>
    <w:rsid w:val="00856C33"/>
    <w:rsid w:val="00860383"/>
    <w:rsid w:val="008608F7"/>
    <w:rsid w:val="00860A45"/>
    <w:rsid w:val="00862164"/>
    <w:rsid w:val="008636FB"/>
    <w:rsid w:val="008638AF"/>
    <w:rsid w:val="0086440B"/>
    <w:rsid w:val="0086694D"/>
    <w:rsid w:val="0086769E"/>
    <w:rsid w:val="00867732"/>
    <w:rsid w:val="00870B97"/>
    <w:rsid w:val="00870FC2"/>
    <w:rsid w:val="00871559"/>
    <w:rsid w:val="008727B4"/>
    <w:rsid w:val="00872D7B"/>
    <w:rsid w:val="0087398A"/>
    <w:rsid w:val="008739C0"/>
    <w:rsid w:val="0087528A"/>
    <w:rsid w:val="0087539E"/>
    <w:rsid w:val="00875726"/>
    <w:rsid w:val="00875FB7"/>
    <w:rsid w:val="008768CE"/>
    <w:rsid w:val="00876BAC"/>
    <w:rsid w:val="00877050"/>
    <w:rsid w:val="0087731D"/>
    <w:rsid w:val="00877CA8"/>
    <w:rsid w:val="0088073B"/>
    <w:rsid w:val="00881770"/>
    <w:rsid w:val="00881862"/>
    <w:rsid w:val="00881905"/>
    <w:rsid w:val="008826D3"/>
    <w:rsid w:val="008835C7"/>
    <w:rsid w:val="00885111"/>
    <w:rsid w:val="00885A69"/>
    <w:rsid w:val="00885CD5"/>
    <w:rsid w:val="00885F74"/>
    <w:rsid w:val="008902D1"/>
    <w:rsid w:val="008905D0"/>
    <w:rsid w:val="00890BEA"/>
    <w:rsid w:val="0089157F"/>
    <w:rsid w:val="008930A2"/>
    <w:rsid w:val="00893142"/>
    <w:rsid w:val="0089335C"/>
    <w:rsid w:val="0089342E"/>
    <w:rsid w:val="0089366F"/>
    <w:rsid w:val="008945CC"/>
    <w:rsid w:val="008953C1"/>
    <w:rsid w:val="00895DC5"/>
    <w:rsid w:val="00896A27"/>
    <w:rsid w:val="008A0D66"/>
    <w:rsid w:val="008A13ED"/>
    <w:rsid w:val="008A23FA"/>
    <w:rsid w:val="008A2416"/>
    <w:rsid w:val="008A3518"/>
    <w:rsid w:val="008A3834"/>
    <w:rsid w:val="008A43ED"/>
    <w:rsid w:val="008A4866"/>
    <w:rsid w:val="008A4A0A"/>
    <w:rsid w:val="008A6723"/>
    <w:rsid w:val="008B0743"/>
    <w:rsid w:val="008B08B4"/>
    <w:rsid w:val="008B0B8B"/>
    <w:rsid w:val="008B1455"/>
    <w:rsid w:val="008B425E"/>
    <w:rsid w:val="008B4975"/>
    <w:rsid w:val="008B4A9D"/>
    <w:rsid w:val="008B4CF2"/>
    <w:rsid w:val="008C10FC"/>
    <w:rsid w:val="008C1574"/>
    <w:rsid w:val="008C1971"/>
    <w:rsid w:val="008C1E87"/>
    <w:rsid w:val="008C2546"/>
    <w:rsid w:val="008C2883"/>
    <w:rsid w:val="008C28F3"/>
    <w:rsid w:val="008C470F"/>
    <w:rsid w:val="008C5B81"/>
    <w:rsid w:val="008C72B3"/>
    <w:rsid w:val="008D0ABC"/>
    <w:rsid w:val="008D240A"/>
    <w:rsid w:val="008D284F"/>
    <w:rsid w:val="008D3B80"/>
    <w:rsid w:val="008D486A"/>
    <w:rsid w:val="008D4D65"/>
    <w:rsid w:val="008D5181"/>
    <w:rsid w:val="008E023D"/>
    <w:rsid w:val="008E05EA"/>
    <w:rsid w:val="008E1155"/>
    <w:rsid w:val="008E12EA"/>
    <w:rsid w:val="008E1710"/>
    <w:rsid w:val="008E227E"/>
    <w:rsid w:val="008E230A"/>
    <w:rsid w:val="008E29F9"/>
    <w:rsid w:val="008E2AA2"/>
    <w:rsid w:val="008E2F25"/>
    <w:rsid w:val="008E2F97"/>
    <w:rsid w:val="008E2F98"/>
    <w:rsid w:val="008E479F"/>
    <w:rsid w:val="008E5343"/>
    <w:rsid w:val="008E556B"/>
    <w:rsid w:val="008E5C12"/>
    <w:rsid w:val="008E7060"/>
    <w:rsid w:val="008F0CD8"/>
    <w:rsid w:val="008F1AD3"/>
    <w:rsid w:val="008F1CE5"/>
    <w:rsid w:val="008F1F81"/>
    <w:rsid w:val="008F28AD"/>
    <w:rsid w:val="008F4532"/>
    <w:rsid w:val="008F57AB"/>
    <w:rsid w:val="008F67A5"/>
    <w:rsid w:val="008F70FF"/>
    <w:rsid w:val="008F7170"/>
    <w:rsid w:val="008F7918"/>
    <w:rsid w:val="008F797F"/>
    <w:rsid w:val="00900262"/>
    <w:rsid w:val="009007AB"/>
    <w:rsid w:val="00900A37"/>
    <w:rsid w:val="00900C7B"/>
    <w:rsid w:val="009013B1"/>
    <w:rsid w:val="00902F11"/>
    <w:rsid w:val="00903777"/>
    <w:rsid w:val="00905865"/>
    <w:rsid w:val="00906399"/>
    <w:rsid w:val="0090795B"/>
    <w:rsid w:val="00910352"/>
    <w:rsid w:val="00911450"/>
    <w:rsid w:val="009115C4"/>
    <w:rsid w:val="00912A30"/>
    <w:rsid w:val="00912A6E"/>
    <w:rsid w:val="009134A1"/>
    <w:rsid w:val="0091397E"/>
    <w:rsid w:val="00914D08"/>
    <w:rsid w:val="009153C7"/>
    <w:rsid w:val="0091609C"/>
    <w:rsid w:val="009170FB"/>
    <w:rsid w:val="00917417"/>
    <w:rsid w:val="00920DC2"/>
    <w:rsid w:val="00921765"/>
    <w:rsid w:val="00922D31"/>
    <w:rsid w:val="0092363D"/>
    <w:rsid w:val="009241CF"/>
    <w:rsid w:val="00924A47"/>
    <w:rsid w:val="009250F4"/>
    <w:rsid w:val="009259F1"/>
    <w:rsid w:val="009260A1"/>
    <w:rsid w:val="00926A8B"/>
    <w:rsid w:val="00927220"/>
    <w:rsid w:val="00927CDC"/>
    <w:rsid w:val="00930EC7"/>
    <w:rsid w:val="00930F31"/>
    <w:rsid w:val="00931765"/>
    <w:rsid w:val="00933534"/>
    <w:rsid w:val="00933E85"/>
    <w:rsid w:val="0093401A"/>
    <w:rsid w:val="00934FC2"/>
    <w:rsid w:val="00935A52"/>
    <w:rsid w:val="009362F7"/>
    <w:rsid w:val="009372C5"/>
    <w:rsid w:val="00937758"/>
    <w:rsid w:val="00937FC7"/>
    <w:rsid w:val="0094056F"/>
    <w:rsid w:val="00940AA0"/>
    <w:rsid w:val="00942C45"/>
    <w:rsid w:val="0094321D"/>
    <w:rsid w:val="00943925"/>
    <w:rsid w:val="009450A5"/>
    <w:rsid w:val="00945F50"/>
    <w:rsid w:val="00947F41"/>
    <w:rsid w:val="0095081C"/>
    <w:rsid w:val="00950DC3"/>
    <w:rsid w:val="009519F9"/>
    <w:rsid w:val="00952C4F"/>
    <w:rsid w:val="00954B35"/>
    <w:rsid w:val="00954CB9"/>
    <w:rsid w:val="00955C0E"/>
    <w:rsid w:val="009567F3"/>
    <w:rsid w:val="0095734E"/>
    <w:rsid w:val="00957B09"/>
    <w:rsid w:val="0096154F"/>
    <w:rsid w:val="009615CB"/>
    <w:rsid w:val="009618C9"/>
    <w:rsid w:val="00962230"/>
    <w:rsid w:val="0096357B"/>
    <w:rsid w:val="009646F1"/>
    <w:rsid w:val="00965592"/>
    <w:rsid w:val="00965F8E"/>
    <w:rsid w:val="00966782"/>
    <w:rsid w:val="00967265"/>
    <w:rsid w:val="00967A04"/>
    <w:rsid w:val="009704F3"/>
    <w:rsid w:val="00970DC2"/>
    <w:rsid w:val="009711C3"/>
    <w:rsid w:val="009716E4"/>
    <w:rsid w:val="00974173"/>
    <w:rsid w:val="009764CE"/>
    <w:rsid w:val="009802B3"/>
    <w:rsid w:val="0098063B"/>
    <w:rsid w:val="0098070E"/>
    <w:rsid w:val="00981452"/>
    <w:rsid w:val="0098192A"/>
    <w:rsid w:val="00981F2E"/>
    <w:rsid w:val="00982586"/>
    <w:rsid w:val="00984D37"/>
    <w:rsid w:val="00984E2B"/>
    <w:rsid w:val="0098595C"/>
    <w:rsid w:val="00986222"/>
    <w:rsid w:val="00987F8B"/>
    <w:rsid w:val="0099057B"/>
    <w:rsid w:val="0099374B"/>
    <w:rsid w:val="00995715"/>
    <w:rsid w:val="009960E7"/>
    <w:rsid w:val="00997039"/>
    <w:rsid w:val="00997C9E"/>
    <w:rsid w:val="009A0EFD"/>
    <w:rsid w:val="009A178D"/>
    <w:rsid w:val="009A30B7"/>
    <w:rsid w:val="009A38A1"/>
    <w:rsid w:val="009A4631"/>
    <w:rsid w:val="009A499B"/>
    <w:rsid w:val="009A4CCE"/>
    <w:rsid w:val="009A4EF3"/>
    <w:rsid w:val="009A6F07"/>
    <w:rsid w:val="009A7563"/>
    <w:rsid w:val="009A790F"/>
    <w:rsid w:val="009A7E8E"/>
    <w:rsid w:val="009B0AB1"/>
    <w:rsid w:val="009B0ABE"/>
    <w:rsid w:val="009B0AC6"/>
    <w:rsid w:val="009B161F"/>
    <w:rsid w:val="009B1BA8"/>
    <w:rsid w:val="009B1BC8"/>
    <w:rsid w:val="009B1EC1"/>
    <w:rsid w:val="009B2431"/>
    <w:rsid w:val="009B25EB"/>
    <w:rsid w:val="009B3948"/>
    <w:rsid w:val="009B3D84"/>
    <w:rsid w:val="009B583B"/>
    <w:rsid w:val="009B593F"/>
    <w:rsid w:val="009B5DA7"/>
    <w:rsid w:val="009B657F"/>
    <w:rsid w:val="009B741F"/>
    <w:rsid w:val="009B78C2"/>
    <w:rsid w:val="009C052C"/>
    <w:rsid w:val="009C0CFF"/>
    <w:rsid w:val="009C0F01"/>
    <w:rsid w:val="009C1006"/>
    <w:rsid w:val="009C18CC"/>
    <w:rsid w:val="009C1B03"/>
    <w:rsid w:val="009C1F2A"/>
    <w:rsid w:val="009C29A3"/>
    <w:rsid w:val="009C3FEC"/>
    <w:rsid w:val="009C42A4"/>
    <w:rsid w:val="009C5343"/>
    <w:rsid w:val="009C6469"/>
    <w:rsid w:val="009C65FB"/>
    <w:rsid w:val="009C68C5"/>
    <w:rsid w:val="009C6ACC"/>
    <w:rsid w:val="009C6F05"/>
    <w:rsid w:val="009C727E"/>
    <w:rsid w:val="009C7375"/>
    <w:rsid w:val="009C77D3"/>
    <w:rsid w:val="009D10A7"/>
    <w:rsid w:val="009D1A74"/>
    <w:rsid w:val="009D1D01"/>
    <w:rsid w:val="009D2CCD"/>
    <w:rsid w:val="009D30D2"/>
    <w:rsid w:val="009D370F"/>
    <w:rsid w:val="009D4339"/>
    <w:rsid w:val="009D54FF"/>
    <w:rsid w:val="009D5CF8"/>
    <w:rsid w:val="009D5D74"/>
    <w:rsid w:val="009D6369"/>
    <w:rsid w:val="009D658D"/>
    <w:rsid w:val="009D66ED"/>
    <w:rsid w:val="009D67DE"/>
    <w:rsid w:val="009D6C28"/>
    <w:rsid w:val="009E2080"/>
    <w:rsid w:val="009E350B"/>
    <w:rsid w:val="009E4A3E"/>
    <w:rsid w:val="009E59E4"/>
    <w:rsid w:val="009E6770"/>
    <w:rsid w:val="009E7969"/>
    <w:rsid w:val="009F1390"/>
    <w:rsid w:val="009F142C"/>
    <w:rsid w:val="009F1676"/>
    <w:rsid w:val="009F1D50"/>
    <w:rsid w:val="009F2472"/>
    <w:rsid w:val="009F2A1F"/>
    <w:rsid w:val="009F325E"/>
    <w:rsid w:val="009F3755"/>
    <w:rsid w:val="009F39D0"/>
    <w:rsid w:val="009F39E0"/>
    <w:rsid w:val="009F48E5"/>
    <w:rsid w:val="009F494D"/>
    <w:rsid w:val="009F71D0"/>
    <w:rsid w:val="00A01F54"/>
    <w:rsid w:val="00A01FA0"/>
    <w:rsid w:val="00A02139"/>
    <w:rsid w:val="00A033D8"/>
    <w:rsid w:val="00A0379D"/>
    <w:rsid w:val="00A040B3"/>
    <w:rsid w:val="00A0463C"/>
    <w:rsid w:val="00A04C2F"/>
    <w:rsid w:val="00A051BB"/>
    <w:rsid w:val="00A0534D"/>
    <w:rsid w:val="00A0542E"/>
    <w:rsid w:val="00A059EB"/>
    <w:rsid w:val="00A05A62"/>
    <w:rsid w:val="00A07BBE"/>
    <w:rsid w:val="00A1037E"/>
    <w:rsid w:val="00A12A3F"/>
    <w:rsid w:val="00A12BD0"/>
    <w:rsid w:val="00A13B62"/>
    <w:rsid w:val="00A15533"/>
    <w:rsid w:val="00A15681"/>
    <w:rsid w:val="00A15F8B"/>
    <w:rsid w:val="00A16E6E"/>
    <w:rsid w:val="00A17B60"/>
    <w:rsid w:val="00A17EE4"/>
    <w:rsid w:val="00A200DB"/>
    <w:rsid w:val="00A20569"/>
    <w:rsid w:val="00A205F3"/>
    <w:rsid w:val="00A22215"/>
    <w:rsid w:val="00A22438"/>
    <w:rsid w:val="00A231B6"/>
    <w:rsid w:val="00A24B6E"/>
    <w:rsid w:val="00A25189"/>
    <w:rsid w:val="00A25CD0"/>
    <w:rsid w:val="00A2648B"/>
    <w:rsid w:val="00A30461"/>
    <w:rsid w:val="00A31386"/>
    <w:rsid w:val="00A31A35"/>
    <w:rsid w:val="00A32C4C"/>
    <w:rsid w:val="00A32F2F"/>
    <w:rsid w:val="00A32FEE"/>
    <w:rsid w:val="00A330AD"/>
    <w:rsid w:val="00A333FC"/>
    <w:rsid w:val="00A34B9A"/>
    <w:rsid w:val="00A35083"/>
    <w:rsid w:val="00A351E4"/>
    <w:rsid w:val="00A36887"/>
    <w:rsid w:val="00A37784"/>
    <w:rsid w:val="00A40D9B"/>
    <w:rsid w:val="00A42BF5"/>
    <w:rsid w:val="00A431C4"/>
    <w:rsid w:val="00A446E6"/>
    <w:rsid w:val="00A4607D"/>
    <w:rsid w:val="00A4648B"/>
    <w:rsid w:val="00A466FC"/>
    <w:rsid w:val="00A4733E"/>
    <w:rsid w:val="00A47916"/>
    <w:rsid w:val="00A512B0"/>
    <w:rsid w:val="00A5182D"/>
    <w:rsid w:val="00A51AEF"/>
    <w:rsid w:val="00A52E29"/>
    <w:rsid w:val="00A5316C"/>
    <w:rsid w:val="00A5492B"/>
    <w:rsid w:val="00A54932"/>
    <w:rsid w:val="00A54A7F"/>
    <w:rsid w:val="00A55D1B"/>
    <w:rsid w:val="00A56F73"/>
    <w:rsid w:val="00A61FF2"/>
    <w:rsid w:val="00A63342"/>
    <w:rsid w:val="00A63C3F"/>
    <w:rsid w:val="00A64AF5"/>
    <w:rsid w:val="00A66996"/>
    <w:rsid w:val="00A66A79"/>
    <w:rsid w:val="00A66EEF"/>
    <w:rsid w:val="00A736A4"/>
    <w:rsid w:val="00A73DF9"/>
    <w:rsid w:val="00A74489"/>
    <w:rsid w:val="00A74546"/>
    <w:rsid w:val="00A74B93"/>
    <w:rsid w:val="00A75288"/>
    <w:rsid w:val="00A75291"/>
    <w:rsid w:val="00A77118"/>
    <w:rsid w:val="00A771D9"/>
    <w:rsid w:val="00A777C7"/>
    <w:rsid w:val="00A802B9"/>
    <w:rsid w:val="00A81297"/>
    <w:rsid w:val="00A817D3"/>
    <w:rsid w:val="00A819FB"/>
    <w:rsid w:val="00A824F5"/>
    <w:rsid w:val="00A83338"/>
    <w:rsid w:val="00A833DD"/>
    <w:rsid w:val="00A833F1"/>
    <w:rsid w:val="00A83DD4"/>
    <w:rsid w:val="00A845C1"/>
    <w:rsid w:val="00A845EA"/>
    <w:rsid w:val="00A85555"/>
    <w:rsid w:val="00A85599"/>
    <w:rsid w:val="00A862D4"/>
    <w:rsid w:val="00A870FD"/>
    <w:rsid w:val="00A90030"/>
    <w:rsid w:val="00A90E29"/>
    <w:rsid w:val="00A92081"/>
    <w:rsid w:val="00A92139"/>
    <w:rsid w:val="00A92C29"/>
    <w:rsid w:val="00A930F6"/>
    <w:rsid w:val="00A93653"/>
    <w:rsid w:val="00A93E99"/>
    <w:rsid w:val="00A94297"/>
    <w:rsid w:val="00AA06FA"/>
    <w:rsid w:val="00AA0FA0"/>
    <w:rsid w:val="00AA1661"/>
    <w:rsid w:val="00AA1B08"/>
    <w:rsid w:val="00AA31B4"/>
    <w:rsid w:val="00AA3282"/>
    <w:rsid w:val="00AA3477"/>
    <w:rsid w:val="00AA579E"/>
    <w:rsid w:val="00AA5BE6"/>
    <w:rsid w:val="00AA6095"/>
    <w:rsid w:val="00AA62E2"/>
    <w:rsid w:val="00AA64A3"/>
    <w:rsid w:val="00AA7500"/>
    <w:rsid w:val="00AB1594"/>
    <w:rsid w:val="00AB21E1"/>
    <w:rsid w:val="00AB5D3F"/>
    <w:rsid w:val="00AB7C0B"/>
    <w:rsid w:val="00AC01E6"/>
    <w:rsid w:val="00AC04C1"/>
    <w:rsid w:val="00AC3F28"/>
    <w:rsid w:val="00AC5435"/>
    <w:rsid w:val="00AC5936"/>
    <w:rsid w:val="00AC6254"/>
    <w:rsid w:val="00AC6E49"/>
    <w:rsid w:val="00AC7376"/>
    <w:rsid w:val="00AC738A"/>
    <w:rsid w:val="00AC7979"/>
    <w:rsid w:val="00AC7A6F"/>
    <w:rsid w:val="00AD04B9"/>
    <w:rsid w:val="00AD04DF"/>
    <w:rsid w:val="00AD187C"/>
    <w:rsid w:val="00AD43B3"/>
    <w:rsid w:val="00AD4457"/>
    <w:rsid w:val="00AD567D"/>
    <w:rsid w:val="00AD5DF4"/>
    <w:rsid w:val="00AD63B4"/>
    <w:rsid w:val="00AD6744"/>
    <w:rsid w:val="00AE04D9"/>
    <w:rsid w:val="00AE09CD"/>
    <w:rsid w:val="00AE0A6C"/>
    <w:rsid w:val="00AE14C9"/>
    <w:rsid w:val="00AE1AF7"/>
    <w:rsid w:val="00AE2689"/>
    <w:rsid w:val="00AE3823"/>
    <w:rsid w:val="00AE3D79"/>
    <w:rsid w:val="00AE484E"/>
    <w:rsid w:val="00AE4F5A"/>
    <w:rsid w:val="00AE5634"/>
    <w:rsid w:val="00AE6D36"/>
    <w:rsid w:val="00AE6F2A"/>
    <w:rsid w:val="00AE7296"/>
    <w:rsid w:val="00AE7623"/>
    <w:rsid w:val="00AE788A"/>
    <w:rsid w:val="00AF010F"/>
    <w:rsid w:val="00AF0A31"/>
    <w:rsid w:val="00AF1BDE"/>
    <w:rsid w:val="00AF32A9"/>
    <w:rsid w:val="00AF3EC0"/>
    <w:rsid w:val="00AF4005"/>
    <w:rsid w:val="00AF459A"/>
    <w:rsid w:val="00AF49BC"/>
    <w:rsid w:val="00AF4AE9"/>
    <w:rsid w:val="00AF50D0"/>
    <w:rsid w:val="00AF5B65"/>
    <w:rsid w:val="00AF614C"/>
    <w:rsid w:val="00AF652B"/>
    <w:rsid w:val="00AF66E3"/>
    <w:rsid w:val="00AF76EA"/>
    <w:rsid w:val="00B004C7"/>
    <w:rsid w:val="00B012C6"/>
    <w:rsid w:val="00B02267"/>
    <w:rsid w:val="00B03195"/>
    <w:rsid w:val="00B03DD4"/>
    <w:rsid w:val="00B05323"/>
    <w:rsid w:val="00B07275"/>
    <w:rsid w:val="00B10233"/>
    <w:rsid w:val="00B1052C"/>
    <w:rsid w:val="00B111B2"/>
    <w:rsid w:val="00B1171A"/>
    <w:rsid w:val="00B123F4"/>
    <w:rsid w:val="00B13CD8"/>
    <w:rsid w:val="00B14209"/>
    <w:rsid w:val="00B148CE"/>
    <w:rsid w:val="00B14A49"/>
    <w:rsid w:val="00B14C33"/>
    <w:rsid w:val="00B16A6E"/>
    <w:rsid w:val="00B16F30"/>
    <w:rsid w:val="00B17D6D"/>
    <w:rsid w:val="00B20BEA"/>
    <w:rsid w:val="00B21693"/>
    <w:rsid w:val="00B22104"/>
    <w:rsid w:val="00B221F6"/>
    <w:rsid w:val="00B24754"/>
    <w:rsid w:val="00B24ECF"/>
    <w:rsid w:val="00B25104"/>
    <w:rsid w:val="00B25840"/>
    <w:rsid w:val="00B26CEC"/>
    <w:rsid w:val="00B2744D"/>
    <w:rsid w:val="00B27ABD"/>
    <w:rsid w:val="00B30A88"/>
    <w:rsid w:val="00B30AF9"/>
    <w:rsid w:val="00B3123A"/>
    <w:rsid w:val="00B3175B"/>
    <w:rsid w:val="00B3293B"/>
    <w:rsid w:val="00B32BAB"/>
    <w:rsid w:val="00B32BDA"/>
    <w:rsid w:val="00B32E4B"/>
    <w:rsid w:val="00B332BF"/>
    <w:rsid w:val="00B354B6"/>
    <w:rsid w:val="00B355E8"/>
    <w:rsid w:val="00B3678F"/>
    <w:rsid w:val="00B37CB8"/>
    <w:rsid w:val="00B40DFA"/>
    <w:rsid w:val="00B414A3"/>
    <w:rsid w:val="00B4197C"/>
    <w:rsid w:val="00B41F9C"/>
    <w:rsid w:val="00B44081"/>
    <w:rsid w:val="00B442C9"/>
    <w:rsid w:val="00B447DE"/>
    <w:rsid w:val="00B46D2C"/>
    <w:rsid w:val="00B47928"/>
    <w:rsid w:val="00B50A75"/>
    <w:rsid w:val="00B522F3"/>
    <w:rsid w:val="00B52C1A"/>
    <w:rsid w:val="00B534E2"/>
    <w:rsid w:val="00B566C8"/>
    <w:rsid w:val="00B57322"/>
    <w:rsid w:val="00B57ACB"/>
    <w:rsid w:val="00B62AEA"/>
    <w:rsid w:val="00B62DDD"/>
    <w:rsid w:val="00B6383D"/>
    <w:rsid w:val="00B65715"/>
    <w:rsid w:val="00B665BE"/>
    <w:rsid w:val="00B66A3C"/>
    <w:rsid w:val="00B6710C"/>
    <w:rsid w:val="00B672AC"/>
    <w:rsid w:val="00B67A75"/>
    <w:rsid w:val="00B70FF3"/>
    <w:rsid w:val="00B711AD"/>
    <w:rsid w:val="00B72307"/>
    <w:rsid w:val="00B73135"/>
    <w:rsid w:val="00B7418E"/>
    <w:rsid w:val="00B741A0"/>
    <w:rsid w:val="00B760FB"/>
    <w:rsid w:val="00B76918"/>
    <w:rsid w:val="00B7738D"/>
    <w:rsid w:val="00B776BA"/>
    <w:rsid w:val="00B8100F"/>
    <w:rsid w:val="00B81110"/>
    <w:rsid w:val="00B81199"/>
    <w:rsid w:val="00B818CF"/>
    <w:rsid w:val="00B81EC9"/>
    <w:rsid w:val="00B830D5"/>
    <w:rsid w:val="00B8434B"/>
    <w:rsid w:val="00B84CD1"/>
    <w:rsid w:val="00B8501B"/>
    <w:rsid w:val="00B851CE"/>
    <w:rsid w:val="00B85B87"/>
    <w:rsid w:val="00B85BD0"/>
    <w:rsid w:val="00B864FC"/>
    <w:rsid w:val="00B86869"/>
    <w:rsid w:val="00B907C0"/>
    <w:rsid w:val="00B90C70"/>
    <w:rsid w:val="00B92AA5"/>
    <w:rsid w:val="00B937A7"/>
    <w:rsid w:val="00B93958"/>
    <w:rsid w:val="00B946D2"/>
    <w:rsid w:val="00B9569D"/>
    <w:rsid w:val="00B95FCC"/>
    <w:rsid w:val="00B96458"/>
    <w:rsid w:val="00B971E0"/>
    <w:rsid w:val="00B97506"/>
    <w:rsid w:val="00B97DA2"/>
    <w:rsid w:val="00B97E43"/>
    <w:rsid w:val="00B97F80"/>
    <w:rsid w:val="00BA06D0"/>
    <w:rsid w:val="00BA124E"/>
    <w:rsid w:val="00BA1CB6"/>
    <w:rsid w:val="00BA2884"/>
    <w:rsid w:val="00BA2E2F"/>
    <w:rsid w:val="00BA3724"/>
    <w:rsid w:val="00BA4A5A"/>
    <w:rsid w:val="00BA52BC"/>
    <w:rsid w:val="00BA577C"/>
    <w:rsid w:val="00BA6CA6"/>
    <w:rsid w:val="00BA75B0"/>
    <w:rsid w:val="00BA7AF1"/>
    <w:rsid w:val="00BA7EF2"/>
    <w:rsid w:val="00BB0D38"/>
    <w:rsid w:val="00BB2435"/>
    <w:rsid w:val="00BB2917"/>
    <w:rsid w:val="00BB2BE1"/>
    <w:rsid w:val="00BB3454"/>
    <w:rsid w:val="00BB3B4B"/>
    <w:rsid w:val="00BB4457"/>
    <w:rsid w:val="00BB54EB"/>
    <w:rsid w:val="00BB5FD8"/>
    <w:rsid w:val="00BB6604"/>
    <w:rsid w:val="00BB6BA1"/>
    <w:rsid w:val="00BB6E60"/>
    <w:rsid w:val="00BB7B66"/>
    <w:rsid w:val="00BC12AC"/>
    <w:rsid w:val="00BC1A68"/>
    <w:rsid w:val="00BC1BD9"/>
    <w:rsid w:val="00BC2CD5"/>
    <w:rsid w:val="00BC3599"/>
    <w:rsid w:val="00BC4090"/>
    <w:rsid w:val="00BC41C8"/>
    <w:rsid w:val="00BC4C9D"/>
    <w:rsid w:val="00BC528A"/>
    <w:rsid w:val="00BC54D8"/>
    <w:rsid w:val="00BC59AC"/>
    <w:rsid w:val="00BC6F8A"/>
    <w:rsid w:val="00BC7F57"/>
    <w:rsid w:val="00BD0120"/>
    <w:rsid w:val="00BD102E"/>
    <w:rsid w:val="00BD1BCE"/>
    <w:rsid w:val="00BD20D1"/>
    <w:rsid w:val="00BD2590"/>
    <w:rsid w:val="00BD2F9E"/>
    <w:rsid w:val="00BD483B"/>
    <w:rsid w:val="00BD6B56"/>
    <w:rsid w:val="00BD7EB4"/>
    <w:rsid w:val="00BE1076"/>
    <w:rsid w:val="00BE173D"/>
    <w:rsid w:val="00BE30E2"/>
    <w:rsid w:val="00BE387C"/>
    <w:rsid w:val="00BE3957"/>
    <w:rsid w:val="00BE3D6F"/>
    <w:rsid w:val="00BE4AA9"/>
    <w:rsid w:val="00BE5078"/>
    <w:rsid w:val="00BE57D9"/>
    <w:rsid w:val="00BE5994"/>
    <w:rsid w:val="00BE78CC"/>
    <w:rsid w:val="00BE7E43"/>
    <w:rsid w:val="00BF02B7"/>
    <w:rsid w:val="00BF090C"/>
    <w:rsid w:val="00BF0E12"/>
    <w:rsid w:val="00BF0FD1"/>
    <w:rsid w:val="00BF1B7D"/>
    <w:rsid w:val="00BF1EDB"/>
    <w:rsid w:val="00BF2448"/>
    <w:rsid w:val="00BF3235"/>
    <w:rsid w:val="00BF3731"/>
    <w:rsid w:val="00BF392A"/>
    <w:rsid w:val="00BF5510"/>
    <w:rsid w:val="00BF5A5D"/>
    <w:rsid w:val="00BF5F46"/>
    <w:rsid w:val="00BF681D"/>
    <w:rsid w:val="00BF6837"/>
    <w:rsid w:val="00BF6EE3"/>
    <w:rsid w:val="00BF76E4"/>
    <w:rsid w:val="00BF7F2E"/>
    <w:rsid w:val="00C0065C"/>
    <w:rsid w:val="00C00674"/>
    <w:rsid w:val="00C01C39"/>
    <w:rsid w:val="00C01F59"/>
    <w:rsid w:val="00C0227C"/>
    <w:rsid w:val="00C02709"/>
    <w:rsid w:val="00C02915"/>
    <w:rsid w:val="00C030E9"/>
    <w:rsid w:val="00C03648"/>
    <w:rsid w:val="00C040C9"/>
    <w:rsid w:val="00C043D9"/>
    <w:rsid w:val="00C04873"/>
    <w:rsid w:val="00C0490F"/>
    <w:rsid w:val="00C05870"/>
    <w:rsid w:val="00C058E8"/>
    <w:rsid w:val="00C06538"/>
    <w:rsid w:val="00C06884"/>
    <w:rsid w:val="00C10919"/>
    <w:rsid w:val="00C10A72"/>
    <w:rsid w:val="00C10BCF"/>
    <w:rsid w:val="00C113E1"/>
    <w:rsid w:val="00C1181C"/>
    <w:rsid w:val="00C128E0"/>
    <w:rsid w:val="00C146B8"/>
    <w:rsid w:val="00C1488A"/>
    <w:rsid w:val="00C1573E"/>
    <w:rsid w:val="00C15852"/>
    <w:rsid w:val="00C158D7"/>
    <w:rsid w:val="00C166AF"/>
    <w:rsid w:val="00C16B2D"/>
    <w:rsid w:val="00C16CB8"/>
    <w:rsid w:val="00C17713"/>
    <w:rsid w:val="00C201A7"/>
    <w:rsid w:val="00C21C17"/>
    <w:rsid w:val="00C22A66"/>
    <w:rsid w:val="00C23999"/>
    <w:rsid w:val="00C24908"/>
    <w:rsid w:val="00C24F13"/>
    <w:rsid w:val="00C25F90"/>
    <w:rsid w:val="00C26109"/>
    <w:rsid w:val="00C2699A"/>
    <w:rsid w:val="00C27989"/>
    <w:rsid w:val="00C30770"/>
    <w:rsid w:val="00C31C9B"/>
    <w:rsid w:val="00C32814"/>
    <w:rsid w:val="00C3501B"/>
    <w:rsid w:val="00C35359"/>
    <w:rsid w:val="00C3798C"/>
    <w:rsid w:val="00C4530F"/>
    <w:rsid w:val="00C458C1"/>
    <w:rsid w:val="00C45E76"/>
    <w:rsid w:val="00C45EE4"/>
    <w:rsid w:val="00C46399"/>
    <w:rsid w:val="00C4682C"/>
    <w:rsid w:val="00C4776F"/>
    <w:rsid w:val="00C50812"/>
    <w:rsid w:val="00C51025"/>
    <w:rsid w:val="00C52B47"/>
    <w:rsid w:val="00C52EC4"/>
    <w:rsid w:val="00C535DD"/>
    <w:rsid w:val="00C53943"/>
    <w:rsid w:val="00C5487B"/>
    <w:rsid w:val="00C54A7E"/>
    <w:rsid w:val="00C573E7"/>
    <w:rsid w:val="00C57806"/>
    <w:rsid w:val="00C57B2E"/>
    <w:rsid w:val="00C60A8C"/>
    <w:rsid w:val="00C6116A"/>
    <w:rsid w:val="00C624C1"/>
    <w:rsid w:val="00C63DB6"/>
    <w:rsid w:val="00C63F01"/>
    <w:rsid w:val="00C64046"/>
    <w:rsid w:val="00C652E6"/>
    <w:rsid w:val="00C7139F"/>
    <w:rsid w:val="00C73C88"/>
    <w:rsid w:val="00C743AC"/>
    <w:rsid w:val="00C743BF"/>
    <w:rsid w:val="00C74A5C"/>
    <w:rsid w:val="00C75BDF"/>
    <w:rsid w:val="00C7621E"/>
    <w:rsid w:val="00C76AAC"/>
    <w:rsid w:val="00C774A7"/>
    <w:rsid w:val="00C77B27"/>
    <w:rsid w:val="00C82833"/>
    <w:rsid w:val="00C832E2"/>
    <w:rsid w:val="00C835E6"/>
    <w:rsid w:val="00C8378A"/>
    <w:rsid w:val="00C8395D"/>
    <w:rsid w:val="00C8410C"/>
    <w:rsid w:val="00C851AE"/>
    <w:rsid w:val="00C85CA3"/>
    <w:rsid w:val="00C86C1C"/>
    <w:rsid w:val="00C8736F"/>
    <w:rsid w:val="00C873F6"/>
    <w:rsid w:val="00C87ACD"/>
    <w:rsid w:val="00C90E49"/>
    <w:rsid w:val="00C94DBA"/>
    <w:rsid w:val="00C9564A"/>
    <w:rsid w:val="00C9663E"/>
    <w:rsid w:val="00C96956"/>
    <w:rsid w:val="00C96D47"/>
    <w:rsid w:val="00C97695"/>
    <w:rsid w:val="00C97F74"/>
    <w:rsid w:val="00CA0720"/>
    <w:rsid w:val="00CA0D2F"/>
    <w:rsid w:val="00CA1419"/>
    <w:rsid w:val="00CA2221"/>
    <w:rsid w:val="00CA2A48"/>
    <w:rsid w:val="00CA2DB3"/>
    <w:rsid w:val="00CA33CE"/>
    <w:rsid w:val="00CA360A"/>
    <w:rsid w:val="00CA4AA2"/>
    <w:rsid w:val="00CA52CA"/>
    <w:rsid w:val="00CA5C30"/>
    <w:rsid w:val="00CA5C7E"/>
    <w:rsid w:val="00CB0933"/>
    <w:rsid w:val="00CB1474"/>
    <w:rsid w:val="00CB1642"/>
    <w:rsid w:val="00CB3945"/>
    <w:rsid w:val="00CB6987"/>
    <w:rsid w:val="00CB6C32"/>
    <w:rsid w:val="00CB6EB1"/>
    <w:rsid w:val="00CB6EE2"/>
    <w:rsid w:val="00CB79DD"/>
    <w:rsid w:val="00CB7A26"/>
    <w:rsid w:val="00CC031A"/>
    <w:rsid w:val="00CC1063"/>
    <w:rsid w:val="00CC1FAE"/>
    <w:rsid w:val="00CC2388"/>
    <w:rsid w:val="00CC2E72"/>
    <w:rsid w:val="00CC349B"/>
    <w:rsid w:val="00CC55EA"/>
    <w:rsid w:val="00CC65DA"/>
    <w:rsid w:val="00CC6C8B"/>
    <w:rsid w:val="00CC7291"/>
    <w:rsid w:val="00CC72F5"/>
    <w:rsid w:val="00CC733D"/>
    <w:rsid w:val="00CC796B"/>
    <w:rsid w:val="00CD169D"/>
    <w:rsid w:val="00CD1D94"/>
    <w:rsid w:val="00CD3D40"/>
    <w:rsid w:val="00CD6A68"/>
    <w:rsid w:val="00CD6AE2"/>
    <w:rsid w:val="00CE1460"/>
    <w:rsid w:val="00CE15B7"/>
    <w:rsid w:val="00CE18CF"/>
    <w:rsid w:val="00CE195E"/>
    <w:rsid w:val="00CE1AB6"/>
    <w:rsid w:val="00CE373C"/>
    <w:rsid w:val="00CE51A0"/>
    <w:rsid w:val="00CE7172"/>
    <w:rsid w:val="00CF0B53"/>
    <w:rsid w:val="00CF0C8A"/>
    <w:rsid w:val="00CF2B67"/>
    <w:rsid w:val="00CF3A09"/>
    <w:rsid w:val="00CF423B"/>
    <w:rsid w:val="00CF4F22"/>
    <w:rsid w:val="00CF56BE"/>
    <w:rsid w:val="00CF5E3D"/>
    <w:rsid w:val="00CF64A3"/>
    <w:rsid w:val="00CF746A"/>
    <w:rsid w:val="00CF7D7E"/>
    <w:rsid w:val="00D00098"/>
    <w:rsid w:val="00D00521"/>
    <w:rsid w:val="00D01014"/>
    <w:rsid w:val="00D018D7"/>
    <w:rsid w:val="00D01927"/>
    <w:rsid w:val="00D028D5"/>
    <w:rsid w:val="00D02C1F"/>
    <w:rsid w:val="00D03103"/>
    <w:rsid w:val="00D04401"/>
    <w:rsid w:val="00D05469"/>
    <w:rsid w:val="00D05A15"/>
    <w:rsid w:val="00D05F42"/>
    <w:rsid w:val="00D060A7"/>
    <w:rsid w:val="00D0676F"/>
    <w:rsid w:val="00D07F81"/>
    <w:rsid w:val="00D1046E"/>
    <w:rsid w:val="00D12731"/>
    <w:rsid w:val="00D13266"/>
    <w:rsid w:val="00D13809"/>
    <w:rsid w:val="00D14C7B"/>
    <w:rsid w:val="00D14DF3"/>
    <w:rsid w:val="00D14FB6"/>
    <w:rsid w:val="00D15F65"/>
    <w:rsid w:val="00D16146"/>
    <w:rsid w:val="00D17963"/>
    <w:rsid w:val="00D17BD0"/>
    <w:rsid w:val="00D2061A"/>
    <w:rsid w:val="00D20815"/>
    <w:rsid w:val="00D2240A"/>
    <w:rsid w:val="00D2273B"/>
    <w:rsid w:val="00D23191"/>
    <w:rsid w:val="00D23F16"/>
    <w:rsid w:val="00D2520E"/>
    <w:rsid w:val="00D254A4"/>
    <w:rsid w:val="00D2643B"/>
    <w:rsid w:val="00D266D6"/>
    <w:rsid w:val="00D307B9"/>
    <w:rsid w:val="00D30E67"/>
    <w:rsid w:val="00D30E9F"/>
    <w:rsid w:val="00D3298D"/>
    <w:rsid w:val="00D331DE"/>
    <w:rsid w:val="00D3329A"/>
    <w:rsid w:val="00D33B66"/>
    <w:rsid w:val="00D33E40"/>
    <w:rsid w:val="00D34CEF"/>
    <w:rsid w:val="00D350C3"/>
    <w:rsid w:val="00D35703"/>
    <w:rsid w:val="00D35C9D"/>
    <w:rsid w:val="00D36081"/>
    <w:rsid w:val="00D361F8"/>
    <w:rsid w:val="00D36295"/>
    <w:rsid w:val="00D362FA"/>
    <w:rsid w:val="00D377EC"/>
    <w:rsid w:val="00D37B12"/>
    <w:rsid w:val="00D37C3A"/>
    <w:rsid w:val="00D37D27"/>
    <w:rsid w:val="00D424FB"/>
    <w:rsid w:val="00D4380C"/>
    <w:rsid w:val="00D441A7"/>
    <w:rsid w:val="00D45800"/>
    <w:rsid w:val="00D45E79"/>
    <w:rsid w:val="00D462DB"/>
    <w:rsid w:val="00D47A1E"/>
    <w:rsid w:val="00D47E97"/>
    <w:rsid w:val="00D47EE4"/>
    <w:rsid w:val="00D5061D"/>
    <w:rsid w:val="00D50F74"/>
    <w:rsid w:val="00D52375"/>
    <w:rsid w:val="00D5470D"/>
    <w:rsid w:val="00D567DE"/>
    <w:rsid w:val="00D572CD"/>
    <w:rsid w:val="00D57E1C"/>
    <w:rsid w:val="00D61E3F"/>
    <w:rsid w:val="00D64760"/>
    <w:rsid w:val="00D64D92"/>
    <w:rsid w:val="00D66041"/>
    <w:rsid w:val="00D66F09"/>
    <w:rsid w:val="00D670BD"/>
    <w:rsid w:val="00D67536"/>
    <w:rsid w:val="00D67C4A"/>
    <w:rsid w:val="00D67F8E"/>
    <w:rsid w:val="00D709DE"/>
    <w:rsid w:val="00D70A37"/>
    <w:rsid w:val="00D713E6"/>
    <w:rsid w:val="00D71957"/>
    <w:rsid w:val="00D72712"/>
    <w:rsid w:val="00D727CF"/>
    <w:rsid w:val="00D7291B"/>
    <w:rsid w:val="00D7408D"/>
    <w:rsid w:val="00D744E7"/>
    <w:rsid w:val="00D74AD6"/>
    <w:rsid w:val="00D74AE6"/>
    <w:rsid w:val="00D75B1F"/>
    <w:rsid w:val="00D772E1"/>
    <w:rsid w:val="00D7734F"/>
    <w:rsid w:val="00D81A60"/>
    <w:rsid w:val="00D81AAC"/>
    <w:rsid w:val="00D82633"/>
    <w:rsid w:val="00D82798"/>
    <w:rsid w:val="00D83568"/>
    <w:rsid w:val="00D8398A"/>
    <w:rsid w:val="00D8435B"/>
    <w:rsid w:val="00D84916"/>
    <w:rsid w:val="00D85562"/>
    <w:rsid w:val="00D86612"/>
    <w:rsid w:val="00D87434"/>
    <w:rsid w:val="00D87CC7"/>
    <w:rsid w:val="00D87D61"/>
    <w:rsid w:val="00D87E76"/>
    <w:rsid w:val="00D90526"/>
    <w:rsid w:val="00D91525"/>
    <w:rsid w:val="00D9238A"/>
    <w:rsid w:val="00D9247A"/>
    <w:rsid w:val="00D93E85"/>
    <w:rsid w:val="00D94B76"/>
    <w:rsid w:val="00D95200"/>
    <w:rsid w:val="00D964FC"/>
    <w:rsid w:val="00D96552"/>
    <w:rsid w:val="00D9773C"/>
    <w:rsid w:val="00D97E8A"/>
    <w:rsid w:val="00DA0474"/>
    <w:rsid w:val="00DA0D95"/>
    <w:rsid w:val="00DA0E19"/>
    <w:rsid w:val="00DA213F"/>
    <w:rsid w:val="00DA28D9"/>
    <w:rsid w:val="00DA35D9"/>
    <w:rsid w:val="00DA3E49"/>
    <w:rsid w:val="00DA5286"/>
    <w:rsid w:val="00DA5BDF"/>
    <w:rsid w:val="00DA67E2"/>
    <w:rsid w:val="00DA6F9E"/>
    <w:rsid w:val="00DA7D14"/>
    <w:rsid w:val="00DB100F"/>
    <w:rsid w:val="00DB452D"/>
    <w:rsid w:val="00DB4C04"/>
    <w:rsid w:val="00DB52DE"/>
    <w:rsid w:val="00DB5362"/>
    <w:rsid w:val="00DB6F3D"/>
    <w:rsid w:val="00DB74FF"/>
    <w:rsid w:val="00DB7A67"/>
    <w:rsid w:val="00DB7FC8"/>
    <w:rsid w:val="00DC0290"/>
    <w:rsid w:val="00DC0A3E"/>
    <w:rsid w:val="00DC2354"/>
    <w:rsid w:val="00DC2F32"/>
    <w:rsid w:val="00DC385E"/>
    <w:rsid w:val="00DC38D1"/>
    <w:rsid w:val="00DC4F49"/>
    <w:rsid w:val="00DC5B55"/>
    <w:rsid w:val="00DC6D3E"/>
    <w:rsid w:val="00DC70DF"/>
    <w:rsid w:val="00DC78BB"/>
    <w:rsid w:val="00DC7AB7"/>
    <w:rsid w:val="00DD053A"/>
    <w:rsid w:val="00DD2DA9"/>
    <w:rsid w:val="00DD3153"/>
    <w:rsid w:val="00DD443E"/>
    <w:rsid w:val="00DD4C52"/>
    <w:rsid w:val="00DD50EA"/>
    <w:rsid w:val="00DD59CA"/>
    <w:rsid w:val="00DD5C29"/>
    <w:rsid w:val="00DD7673"/>
    <w:rsid w:val="00DD7D6D"/>
    <w:rsid w:val="00DE029C"/>
    <w:rsid w:val="00DE05AA"/>
    <w:rsid w:val="00DE11F1"/>
    <w:rsid w:val="00DE1A4D"/>
    <w:rsid w:val="00DE26D6"/>
    <w:rsid w:val="00DE3873"/>
    <w:rsid w:val="00DE3FCB"/>
    <w:rsid w:val="00DE42A9"/>
    <w:rsid w:val="00DE5010"/>
    <w:rsid w:val="00DE5BA6"/>
    <w:rsid w:val="00DE6142"/>
    <w:rsid w:val="00DE6A88"/>
    <w:rsid w:val="00DE7357"/>
    <w:rsid w:val="00DE7379"/>
    <w:rsid w:val="00DE79BD"/>
    <w:rsid w:val="00DF00EB"/>
    <w:rsid w:val="00DF0FEA"/>
    <w:rsid w:val="00DF1AA3"/>
    <w:rsid w:val="00DF1FC6"/>
    <w:rsid w:val="00DF2AC2"/>
    <w:rsid w:val="00DF35FB"/>
    <w:rsid w:val="00DF43DB"/>
    <w:rsid w:val="00DF4AA3"/>
    <w:rsid w:val="00DF4ACE"/>
    <w:rsid w:val="00DF4B0D"/>
    <w:rsid w:val="00DF55CC"/>
    <w:rsid w:val="00DF5A0B"/>
    <w:rsid w:val="00E000D4"/>
    <w:rsid w:val="00E00F77"/>
    <w:rsid w:val="00E0183B"/>
    <w:rsid w:val="00E0206F"/>
    <w:rsid w:val="00E021AE"/>
    <w:rsid w:val="00E029E6"/>
    <w:rsid w:val="00E029E8"/>
    <w:rsid w:val="00E04229"/>
    <w:rsid w:val="00E04890"/>
    <w:rsid w:val="00E04B3C"/>
    <w:rsid w:val="00E05847"/>
    <w:rsid w:val="00E06E72"/>
    <w:rsid w:val="00E0777E"/>
    <w:rsid w:val="00E10ABB"/>
    <w:rsid w:val="00E10DEF"/>
    <w:rsid w:val="00E1175E"/>
    <w:rsid w:val="00E1371C"/>
    <w:rsid w:val="00E13D51"/>
    <w:rsid w:val="00E146AD"/>
    <w:rsid w:val="00E14B27"/>
    <w:rsid w:val="00E14FFE"/>
    <w:rsid w:val="00E167FD"/>
    <w:rsid w:val="00E20231"/>
    <w:rsid w:val="00E21150"/>
    <w:rsid w:val="00E212A7"/>
    <w:rsid w:val="00E21CD7"/>
    <w:rsid w:val="00E22475"/>
    <w:rsid w:val="00E22B84"/>
    <w:rsid w:val="00E22BA8"/>
    <w:rsid w:val="00E22F0C"/>
    <w:rsid w:val="00E22FBD"/>
    <w:rsid w:val="00E245C4"/>
    <w:rsid w:val="00E24795"/>
    <w:rsid w:val="00E27BFD"/>
    <w:rsid w:val="00E308F2"/>
    <w:rsid w:val="00E31AE5"/>
    <w:rsid w:val="00E32A3A"/>
    <w:rsid w:val="00E333CB"/>
    <w:rsid w:val="00E33C85"/>
    <w:rsid w:val="00E33DCC"/>
    <w:rsid w:val="00E340FA"/>
    <w:rsid w:val="00E3446F"/>
    <w:rsid w:val="00E3449C"/>
    <w:rsid w:val="00E34CAF"/>
    <w:rsid w:val="00E34DF0"/>
    <w:rsid w:val="00E35FA5"/>
    <w:rsid w:val="00E37584"/>
    <w:rsid w:val="00E40166"/>
    <w:rsid w:val="00E414FA"/>
    <w:rsid w:val="00E416F4"/>
    <w:rsid w:val="00E42CEF"/>
    <w:rsid w:val="00E42E37"/>
    <w:rsid w:val="00E434A1"/>
    <w:rsid w:val="00E436EB"/>
    <w:rsid w:val="00E44F3E"/>
    <w:rsid w:val="00E455BB"/>
    <w:rsid w:val="00E469F3"/>
    <w:rsid w:val="00E509C2"/>
    <w:rsid w:val="00E51B26"/>
    <w:rsid w:val="00E528CF"/>
    <w:rsid w:val="00E5338A"/>
    <w:rsid w:val="00E5545B"/>
    <w:rsid w:val="00E55896"/>
    <w:rsid w:val="00E558F2"/>
    <w:rsid w:val="00E577A9"/>
    <w:rsid w:val="00E57F06"/>
    <w:rsid w:val="00E61D1C"/>
    <w:rsid w:val="00E62BC1"/>
    <w:rsid w:val="00E62E5E"/>
    <w:rsid w:val="00E63088"/>
    <w:rsid w:val="00E63754"/>
    <w:rsid w:val="00E65146"/>
    <w:rsid w:val="00E66038"/>
    <w:rsid w:val="00E665D1"/>
    <w:rsid w:val="00E66F46"/>
    <w:rsid w:val="00E678C1"/>
    <w:rsid w:val="00E70BC3"/>
    <w:rsid w:val="00E7111B"/>
    <w:rsid w:val="00E719C5"/>
    <w:rsid w:val="00E7258A"/>
    <w:rsid w:val="00E73C83"/>
    <w:rsid w:val="00E74979"/>
    <w:rsid w:val="00E80C41"/>
    <w:rsid w:val="00E80EE5"/>
    <w:rsid w:val="00E81796"/>
    <w:rsid w:val="00E820D6"/>
    <w:rsid w:val="00E83626"/>
    <w:rsid w:val="00E8383B"/>
    <w:rsid w:val="00E8409D"/>
    <w:rsid w:val="00E84493"/>
    <w:rsid w:val="00E8480D"/>
    <w:rsid w:val="00E84BDC"/>
    <w:rsid w:val="00E84C12"/>
    <w:rsid w:val="00E85106"/>
    <w:rsid w:val="00E86DC0"/>
    <w:rsid w:val="00E87360"/>
    <w:rsid w:val="00E87715"/>
    <w:rsid w:val="00E87E4D"/>
    <w:rsid w:val="00E921DE"/>
    <w:rsid w:val="00E9256A"/>
    <w:rsid w:val="00E927E8"/>
    <w:rsid w:val="00E933C7"/>
    <w:rsid w:val="00E935AC"/>
    <w:rsid w:val="00E93781"/>
    <w:rsid w:val="00E93C5C"/>
    <w:rsid w:val="00E95092"/>
    <w:rsid w:val="00E95164"/>
    <w:rsid w:val="00E95F67"/>
    <w:rsid w:val="00E9661A"/>
    <w:rsid w:val="00E967CB"/>
    <w:rsid w:val="00E969DF"/>
    <w:rsid w:val="00E97BD1"/>
    <w:rsid w:val="00E97DE6"/>
    <w:rsid w:val="00EA0859"/>
    <w:rsid w:val="00EA09CE"/>
    <w:rsid w:val="00EA0A52"/>
    <w:rsid w:val="00EA0A98"/>
    <w:rsid w:val="00EA0F3D"/>
    <w:rsid w:val="00EA104F"/>
    <w:rsid w:val="00EA1A65"/>
    <w:rsid w:val="00EA2112"/>
    <w:rsid w:val="00EA223B"/>
    <w:rsid w:val="00EA33D4"/>
    <w:rsid w:val="00EA395D"/>
    <w:rsid w:val="00EA6427"/>
    <w:rsid w:val="00EA6821"/>
    <w:rsid w:val="00EA7517"/>
    <w:rsid w:val="00EA7EA8"/>
    <w:rsid w:val="00EB0860"/>
    <w:rsid w:val="00EB09EC"/>
    <w:rsid w:val="00EB1B77"/>
    <w:rsid w:val="00EB1D6D"/>
    <w:rsid w:val="00EB3107"/>
    <w:rsid w:val="00EB328C"/>
    <w:rsid w:val="00EB3555"/>
    <w:rsid w:val="00EB35AF"/>
    <w:rsid w:val="00EB39CD"/>
    <w:rsid w:val="00EB6123"/>
    <w:rsid w:val="00EB6181"/>
    <w:rsid w:val="00EB6199"/>
    <w:rsid w:val="00EB72D4"/>
    <w:rsid w:val="00EB784C"/>
    <w:rsid w:val="00EB7D80"/>
    <w:rsid w:val="00EC09D5"/>
    <w:rsid w:val="00EC1B92"/>
    <w:rsid w:val="00EC1F5D"/>
    <w:rsid w:val="00EC1F66"/>
    <w:rsid w:val="00EC28BE"/>
    <w:rsid w:val="00EC65EA"/>
    <w:rsid w:val="00EC6655"/>
    <w:rsid w:val="00EC7B7A"/>
    <w:rsid w:val="00EC7EDE"/>
    <w:rsid w:val="00ED0AF4"/>
    <w:rsid w:val="00ED0C9C"/>
    <w:rsid w:val="00ED1E8C"/>
    <w:rsid w:val="00ED2BAA"/>
    <w:rsid w:val="00ED3089"/>
    <w:rsid w:val="00ED424D"/>
    <w:rsid w:val="00ED4DD8"/>
    <w:rsid w:val="00ED5BCC"/>
    <w:rsid w:val="00ED6371"/>
    <w:rsid w:val="00ED6884"/>
    <w:rsid w:val="00EE005C"/>
    <w:rsid w:val="00EE1E97"/>
    <w:rsid w:val="00EE3135"/>
    <w:rsid w:val="00EE31E8"/>
    <w:rsid w:val="00EE37E5"/>
    <w:rsid w:val="00EE4087"/>
    <w:rsid w:val="00EE50FA"/>
    <w:rsid w:val="00EE5288"/>
    <w:rsid w:val="00EF0897"/>
    <w:rsid w:val="00EF1766"/>
    <w:rsid w:val="00EF3216"/>
    <w:rsid w:val="00EF383C"/>
    <w:rsid w:val="00EF38EA"/>
    <w:rsid w:val="00EF41F5"/>
    <w:rsid w:val="00EF44B4"/>
    <w:rsid w:val="00EF44BC"/>
    <w:rsid w:val="00EF44DF"/>
    <w:rsid w:val="00EF515A"/>
    <w:rsid w:val="00EF6214"/>
    <w:rsid w:val="00EF65D7"/>
    <w:rsid w:val="00EF72F6"/>
    <w:rsid w:val="00EF74EC"/>
    <w:rsid w:val="00EF7A9F"/>
    <w:rsid w:val="00EF7EC9"/>
    <w:rsid w:val="00F00C9F"/>
    <w:rsid w:val="00F01306"/>
    <w:rsid w:val="00F0239F"/>
    <w:rsid w:val="00F028C1"/>
    <w:rsid w:val="00F03BA8"/>
    <w:rsid w:val="00F04450"/>
    <w:rsid w:val="00F05D91"/>
    <w:rsid w:val="00F0729A"/>
    <w:rsid w:val="00F07537"/>
    <w:rsid w:val="00F07568"/>
    <w:rsid w:val="00F1107C"/>
    <w:rsid w:val="00F11453"/>
    <w:rsid w:val="00F11D95"/>
    <w:rsid w:val="00F12F96"/>
    <w:rsid w:val="00F12FEE"/>
    <w:rsid w:val="00F13D92"/>
    <w:rsid w:val="00F1485E"/>
    <w:rsid w:val="00F1520E"/>
    <w:rsid w:val="00F15649"/>
    <w:rsid w:val="00F15C75"/>
    <w:rsid w:val="00F15F9D"/>
    <w:rsid w:val="00F16DE7"/>
    <w:rsid w:val="00F201A7"/>
    <w:rsid w:val="00F2255B"/>
    <w:rsid w:val="00F2544A"/>
    <w:rsid w:val="00F26791"/>
    <w:rsid w:val="00F27E2E"/>
    <w:rsid w:val="00F301A9"/>
    <w:rsid w:val="00F30511"/>
    <w:rsid w:val="00F308CB"/>
    <w:rsid w:val="00F30BDE"/>
    <w:rsid w:val="00F30CAA"/>
    <w:rsid w:val="00F313A6"/>
    <w:rsid w:val="00F314F3"/>
    <w:rsid w:val="00F32003"/>
    <w:rsid w:val="00F3478A"/>
    <w:rsid w:val="00F35980"/>
    <w:rsid w:val="00F375E2"/>
    <w:rsid w:val="00F3766B"/>
    <w:rsid w:val="00F4011F"/>
    <w:rsid w:val="00F40F01"/>
    <w:rsid w:val="00F40F95"/>
    <w:rsid w:val="00F414F6"/>
    <w:rsid w:val="00F41768"/>
    <w:rsid w:val="00F41CB1"/>
    <w:rsid w:val="00F42EB8"/>
    <w:rsid w:val="00F43550"/>
    <w:rsid w:val="00F4471F"/>
    <w:rsid w:val="00F449C7"/>
    <w:rsid w:val="00F44B14"/>
    <w:rsid w:val="00F44FB8"/>
    <w:rsid w:val="00F45866"/>
    <w:rsid w:val="00F46844"/>
    <w:rsid w:val="00F4738A"/>
    <w:rsid w:val="00F473DD"/>
    <w:rsid w:val="00F47A99"/>
    <w:rsid w:val="00F50784"/>
    <w:rsid w:val="00F50AB4"/>
    <w:rsid w:val="00F5135B"/>
    <w:rsid w:val="00F52701"/>
    <w:rsid w:val="00F53492"/>
    <w:rsid w:val="00F53DEC"/>
    <w:rsid w:val="00F54A4F"/>
    <w:rsid w:val="00F56312"/>
    <w:rsid w:val="00F56B2A"/>
    <w:rsid w:val="00F575E8"/>
    <w:rsid w:val="00F57D6E"/>
    <w:rsid w:val="00F6019C"/>
    <w:rsid w:val="00F6045F"/>
    <w:rsid w:val="00F60C47"/>
    <w:rsid w:val="00F60EFF"/>
    <w:rsid w:val="00F61143"/>
    <w:rsid w:val="00F6122F"/>
    <w:rsid w:val="00F61514"/>
    <w:rsid w:val="00F61568"/>
    <w:rsid w:val="00F628A5"/>
    <w:rsid w:val="00F63879"/>
    <w:rsid w:val="00F65A73"/>
    <w:rsid w:val="00F664EC"/>
    <w:rsid w:val="00F70F6C"/>
    <w:rsid w:val="00F71A46"/>
    <w:rsid w:val="00F72677"/>
    <w:rsid w:val="00F72E94"/>
    <w:rsid w:val="00F7304B"/>
    <w:rsid w:val="00F73AA7"/>
    <w:rsid w:val="00F74615"/>
    <w:rsid w:val="00F75210"/>
    <w:rsid w:val="00F75B9D"/>
    <w:rsid w:val="00F76EC2"/>
    <w:rsid w:val="00F77F30"/>
    <w:rsid w:val="00F82272"/>
    <w:rsid w:val="00F84F07"/>
    <w:rsid w:val="00F85579"/>
    <w:rsid w:val="00F85B04"/>
    <w:rsid w:val="00F864D0"/>
    <w:rsid w:val="00F86752"/>
    <w:rsid w:val="00F87A77"/>
    <w:rsid w:val="00F87CB2"/>
    <w:rsid w:val="00F916EE"/>
    <w:rsid w:val="00F91CDA"/>
    <w:rsid w:val="00F91F73"/>
    <w:rsid w:val="00F91F9D"/>
    <w:rsid w:val="00F92468"/>
    <w:rsid w:val="00F925A7"/>
    <w:rsid w:val="00F92D99"/>
    <w:rsid w:val="00F96F37"/>
    <w:rsid w:val="00F971B6"/>
    <w:rsid w:val="00FA066D"/>
    <w:rsid w:val="00FA15AE"/>
    <w:rsid w:val="00FA18FE"/>
    <w:rsid w:val="00FA3AE9"/>
    <w:rsid w:val="00FA3E5F"/>
    <w:rsid w:val="00FA3FAD"/>
    <w:rsid w:val="00FA4B73"/>
    <w:rsid w:val="00FA5214"/>
    <w:rsid w:val="00FA53AB"/>
    <w:rsid w:val="00FA554C"/>
    <w:rsid w:val="00FA57CA"/>
    <w:rsid w:val="00FA7941"/>
    <w:rsid w:val="00FA79C9"/>
    <w:rsid w:val="00FA7A42"/>
    <w:rsid w:val="00FA7E7E"/>
    <w:rsid w:val="00FB05AB"/>
    <w:rsid w:val="00FB0904"/>
    <w:rsid w:val="00FB0AA6"/>
    <w:rsid w:val="00FB1B7E"/>
    <w:rsid w:val="00FB1FB8"/>
    <w:rsid w:val="00FB24BA"/>
    <w:rsid w:val="00FB46B3"/>
    <w:rsid w:val="00FB499F"/>
    <w:rsid w:val="00FB4AAF"/>
    <w:rsid w:val="00FB5239"/>
    <w:rsid w:val="00FB59DF"/>
    <w:rsid w:val="00FB5ECD"/>
    <w:rsid w:val="00FB77A9"/>
    <w:rsid w:val="00FB79FD"/>
    <w:rsid w:val="00FB7E16"/>
    <w:rsid w:val="00FC0932"/>
    <w:rsid w:val="00FC298A"/>
    <w:rsid w:val="00FC2A4D"/>
    <w:rsid w:val="00FC2AE8"/>
    <w:rsid w:val="00FC2DB7"/>
    <w:rsid w:val="00FC4A2E"/>
    <w:rsid w:val="00FC4FAB"/>
    <w:rsid w:val="00FC5705"/>
    <w:rsid w:val="00FC62B9"/>
    <w:rsid w:val="00FC6D5A"/>
    <w:rsid w:val="00FC6D6E"/>
    <w:rsid w:val="00FC728A"/>
    <w:rsid w:val="00FC74AC"/>
    <w:rsid w:val="00FD0280"/>
    <w:rsid w:val="00FD0890"/>
    <w:rsid w:val="00FD0D21"/>
    <w:rsid w:val="00FD334A"/>
    <w:rsid w:val="00FD384E"/>
    <w:rsid w:val="00FD4EA0"/>
    <w:rsid w:val="00FD6C6B"/>
    <w:rsid w:val="00FD7464"/>
    <w:rsid w:val="00FE063F"/>
    <w:rsid w:val="00FE0A9F"/>
    <w:rsid w:val="00FE113D"/>
    <w:rsid w:val="00FE23B5"/>
    <w:rsid w:val="00FE2C06"/>
    <w:rsid w:val="00FE303F"/>
    <w:rsid w:val="00FE3856"/>
    <w:rsid w:val="00FE3DAF"/>
    <w:rsid w:val="00FE4484"/>
    <w:rsid w:val="00FE4510"/>
    <w:rsid w:val="00FE4C49"/>
    <w:rsid w:val="00FE537D"/>
    <w:rsid w:val="00FE5F07"/>
    <w:rsid w:val="00FE605E"/>
    <w:rsid w:val="00FE766B"/>
    <w:rsid w:val="00FE7BD1"/>
    <w:rsid w:val="00FE7E7A"/>
    <w:rsid w:val="00FF0AE8"/>
    <w:rsid w:val="00FF11E8"/>
    <w:rsid w:val="00FF1939"/>
    <w:rsid w:val="00FF1DA8"/>
    <w:rsid w:val="00FF2207"/>
    <w:rsid w:val="00FF319E"/>
    <w:rsid w:val="00FF33CE"/>
    <w:rsid w:val="00FF3667"/>
    <w:rsid w:val="00FF3F9A"/>
    <w:rsid w:val="00FF450C"/>
    <w:rsid w:val="00FF468E"/>
    <w:rsid w:val="00FF4BF1"/>
    <w:rsid w:val="00FF5359"/>
    <w:rsid w:val="00FF546D"/>
    <w:rsid w:val="00FF5657"/>
    <w:rsid w:val="00FF6926"/>
    <w:rsid w:val="00FF70D9"/>
    <w:rsid w:val="00FF77C9"/>
    <w:rsid w:val="00FF7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068DD3"/>
  <w15:docId w15:val="{EDD85BDF-3641-49DE-92E7-281F7E774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735"/>
  </w:style>
  <w:style w:type="paragraph" w:styleId="Heading1">
    <w:name w:val="heading 1"/>
    <w:basedOn w:val="Normal"/>
    <w:next w:val="Normal"/>
    <w:qFormat/>
    <w:rsid w:val="00374735"/>
    <w:pPr>
      <w:keepNext/>
      <w:spacing w:after="240"/>
      <w:ind w:left="1985" w:right="284" w:hanging="1985"/>
      <w:outlineLvl w:val="0"/>
    </w:pPr>
    <w:rPr>
      <w:rFonts w:ascii="Arial" w:hAnsi="Arial"/>
      <w:b/>
      <w:sz w:val="24"/>
    </w:rPr>
  </w:style>
  <w:style w:type="paragraph" w:styleId="Heading2">
    <w:name w:val="heading 2"/>
    <w:basedOn w:val="Normal"/>
    <w:next w:val="Normal"/>
    <w:qFormat/>
    <w:rsid w:val="00374735"/>
    <w:pPr>
      <w:keepNext/>
      <w:ind w:right="284"/>
      <w:outlineLvl w:val="1"/>
    </w:pPr>
    <w:rPr>
      <w:rFonts w:ascii="Arial" w:hAnsi="Arial"/>
      <w:b/>
      <w:sz w:val="24"/>
    </w:rPr>
  </w:style>
  <w:style w:type="paragraph" w:styleId="Heading3">
    <w:name w:val="heading 3"/>
    <w:basedOn w:val="Normal"/>
    <w:next w:val="Normal"/>
    <w:qFormat/>
    <w:rsid w:val="00374735"/>
    <w:pPr>
      <w:keepNext/>
      <w:outlineLvl w:val="2"/>
    </w:pPr>
    <w:rPr>
      <w:sz w:val="24"/>
    </w:rPr>
  </w:style>
  <w:style w:type="paragraph" w:styleId="Heading4">
    <w:name w:val="heading 4"/>
    <w:basedOn w:val="Normal"/>
    <w:next w:val="Normal"/>
    <w:qFormat/>
    <w:rsid w:val="00374735"/>
    <w:pPr>
      <w:keepNext/>
      <w:spacing w:before="240" w:after="60"/>
      <w:outlineLvl w:val="3"/>
    </w:pPr>
    <w:rPr>
      <w:b/>
      <w:bCs/>
      <w:sz w:val="28"/>
      <w:szCs w:val="28"/>
    </w:rPr>
  </w:style>
  <w:style w:type="paragraph" w:styleId="Heading5">
    <w:name w:val="heading 5"/>
    <w:basedOn w:val="Normal"/>
    <w:next w:val="Normal"/>
    <w:qFormat/>
    <w:rsid w:val="00374735"/>
    <w:pPr>
      <w:keepNext/>
      <w:jc w:val="center"/>
      <w:outlineLvl w:val="4"/>
    </w:pPr>
    <w:rPr>
      <w:rFonts w:ascii="Arial" w:hAnsi="Arial"/>
      <w:b/>
      <w:sz w:val="24"/>
    </w:rPr>
  </w:style>
  <w:style w:type="paragraph" w:styleId="Heading6">
    <w:name w:val="heading 6"/>
    <w:basedOn w:val="Normal"/>
    <w:next w:val="Normal"/>
    <w:qFormat/>
    <w:rsid w:val="00374735"/>
    <w:pPr>
      <w:keepNext/>
      <w:outlineLvl w:val="5"/>
    </w:pPr>
    <w:rPr>
      <w:rFonts w:ascii="Arial" w:hAnsi="Arial"/>
      <w:b/>
      <w:color w:val="C0C0C0"/>
      <w:sz w:val="24"/>
    </w:rPr>
  </w:style>
  <w:style w:type="paragraph" w:styleId="Heading7">
    <w:name w:val="heading 7"/>
    <w:basedOn w:val="Normal"/>
    <w:next w:val="Normal"/>
    <w:qFormat/>
    <w:rsid w:val="00374735"/>
    <w:pPr>
      <w:spacing w:before="240" w:after="60"/>
      <w:outlineLvl w:val="6"/>
    </w:pPr>
    <w:rPr>
      <w:sz w:val="24"/>
      <w:szCs w:val="24"/>
    </w:rPr>
  </w:style>
  <w:style w:type="paragraph" w:styleId="Heading8">
    <w:name w:val="heading 8"/>
    <w:basedOn w:val="Normal"/>
    <w:next w:val="Normal"/>
    <w:qFormat/>
    <w:rsid w:val="00374735"/>
    <w:pPr>
      <w:spacing w:before="240" w:after="60"/>
      <w:outlineLvl w:val="7"/>
    </w:pPr>
    <w:rPr>
      <w:i/>
      <w:iCs/>
      <w:sz w:val="24"/>
      <w:szCs w:val="24"/>
    </w:rPr>
  </w:style>
  <w:style w:type="paragraph" w:styleId="Heading9">
    <w:name w:val="heading 9"/>
    <w:basedOn w:val="Normal"/>
    <w:next w:val="Normal"/>
    <w:qFormat/>
    <w:rsid w:val="0037473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74735"/>
    <w:pPr>
      <w:tabs>
        <w:tab w:val="center" w:pos="4153"/>
        <w:tab w:val="right" w:pos="8306"/>
      </w:tabs>
    </w:pPr>
  </w:style>
  <w:style w:type="paragraph" w:styleId="Footer">
    <w:name w:val="footer"/>
    <w:basedOn w:val="Normal"/>
    <w:rsid w:val="00374735"/>
    <w:pPr>
      <w:tabs>
        <w:tab w:val="center" w:pos="4153"/>
        <w:tab w:val="right" w:pos="8306"/>
      </w:tabs>
    </w:pPr>
  </w:style>
  <w:style w:type="paragraph" w:styleId="CommentText">
    <w:name w:val="annotation text"/>
    <w:basedOn w:val="Normal"/>
    <w:semiHidden/>
    <w:rsid w:val="0037473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74735"/>
  </w:style>
  <w:style w:type="paragraph" w:customStyle="1" w:styleId="B1">
    <w:name w:val="B1"/>
    <w:basedOn w:val="Normal"/>
    <w:rsid w:val="00374735"/>
    <w:pPr>
      <w:ind w:left="567" w:hanging="567"/>
      <w:jc w:val="both"/>
    </w:pPr>
    <w:rPr>
      <w:rFonts w:ascii="Arial" w:hAnsi="Arial"/>
    </w:rPr>
  </w:style>
  <w:style w:type="paragraph" w:customStyle="1" w:styleId="00BodyText">
    <w:name w:val="00 BodyText"/>
    <w:basedOn w:val="Normal"/>
    <w:rsid w:val="00374735"/>
    <w:pPr>
      <w:spacing w:after="220"/>
    </w:pPr>
    <w:rPr>
      <w:rFonts w:ascii="Arial" w:hAnsi="Arial"/>
      <w:sz w:val="22"/>
    </w:rPr>
  </w:style>
  <w:style w:type="paragraph" w:customStyle="1" w:styleId="a">
    <w:name w:val="??"/>
    <w:rsid w:val="00374735"/>
    <w:pPr>
      <w:widowControl w:val="0"/>
    </w:pPr>
  </w:style>
  <w:style w:type="paragraph" w:customStyle="1" w:styleId="2">
    <w:name w:val="??? 2"/>
    <w:basedOn w:val="a"/>
    <w:next w:val="a"/>
    <w:rsid w:val="00374735"/>
    <w:pPr>
      <w:keepNext/>
    </w:pPr>
    <w:rPr>
      <w:rFonts w:ascii="Arial" w:hAnsi="Arial"/>
      <w:b/>
      <w:sz w:val="24"/>
    </w:rPr>
  </w:style>
  <w:style w:type="character" w:styleId="Hyperlink">
    <w:name w:val="Hyperlink"/>
    <w:uiPriority w:val="99"/>
    <w:rsid w:val="00374735"/>
    <w:rPr>
      <w:color w:val="0000FF"/>
      <w:u w:val="single"/>
    </w:rPr>
  </w:style>
  <w:style w:type="paragraph" w:styleId="BalloonText">
    <w:name w:val="Balloon Text"/>
    <w:basedOn w:val="Normal"/>
    <w:semiHidden/>
    <w:rsid w:val="00374735"/>
    <w:rPr>
      <w:rFonts w:ascii="Tahoma" w:hAnsi="Tahoma" w:cs="Tahoma"/>
      <w:sz w:val="16"/>
      <w:szCs w:val="16"/>
    </w:rPr>
  </w:style>
  <w:style w:type="paragraph" w:styleId="Caption">
    <w:name w:val="caption"/>
    <w:basedOn w:val="Normal"/>
    <w:next w:val="Normal"/>
    <w:qFormat/>
    <w:rsid w:val="00804345"/>
    <w:pPr>
      <w:spacing w:before="120" w:after="240"/>
    </w:pPr>
    <w:rPr>
      <w:b/>
      <w:bCs/>
      <w:sz w:val="21"/>
      <w:szCs w:val="21"/>
    </w:rPr>
  </w:style>
  <w:style w:type="character" w:styleId="CommentReference">
    <w:name w:val="annotation reference"/>
    <w:semiHidden/>
    <w:rsid w:val="00B221F6"/>
    <w:rPr>
      <w:sz w:val="18"/>
      <w:szCs w:val="18"/>
    </w:rPr>
  </w:style>
  <w:style w:type="paragraph" w:styleId="CommentSubject">
    <w:name w:val="annotation subject"/>
    <w:basedOn w:val="CommentText"/>
    <w:next w:val="CommentText"/>
    <w:semiHidden/>
    <w:rsid w:val="00B221F6"/>
    <w:pPr>
      <w:tabs>
        <w:tab w:val="clear" w:pos="1418"/>
        <w:tab w:val="clear" w:pos="4678"/>
        <w:tab w:val="clear" w:pos="5954"/>
        <w:tab w:val="clear" w:pos="7088"/>
      </w:tabs>
      <w:spacing w:after="0"/>
      <w:jc w:val="left"/>
    </w:pPr>
    <w:rPr>
      <w:rFonts w:ascii="Times New Roman" w:hAnsi="Times New Roman"/>
      <w:b/>
      <w:bCs/>
    </w:rPr>
  </w:style>
  <w:style w:type="paragraph" w:customStyle="1" w:styleId="Data">
    <w:name w:val="Data"/>
    <w:basedOn w:val="Normal"/>
    <w:rsid w:val="004F3012"/>
    <w:pPr>
      <w:tabs>
        <w:tab w:val="left" w:pos="1418"/>
      </w:tabs>
      <w:overflowPunct w:val="0"/>
      <w:autoSpaceDE w:val="0"/>
      <w:autoSpaceDN w:val="0"/>
      <w:adjustRightInd w:val="0"/>
      <w:spacing w:after="120"/>
      <w:textAlignment w:val="baseline"/>
    </w:pPr>
    <w:rPr>
      <w:rFonts w:ascii="Arial" w:hAnsi="Arial"/>
      <w:sz w:val="24"/>
      <w:lang w:val="fr-FR"/>
    </w:rPr>
  </w:style>
  <w:style w:type="character" w:styleId="FollowedHyperlink">
    <w:name w:val="FollowedHyperlink"/>
    <w:rsid w:val="00AE5634"/>
    <w:rPr>
      <w:color w:val="800080"/>
      <w:u w:val="single"/>
    </w:rPr>
  </w:style>
  <w:style w:type="paragraph" w:customStyle="1" w:styleId="Agenda1">
    <w:name w:val="Agenda1"/>
    <w:basedOn w:val="Normal"/>
    <w:rsid w:val="0039156E"/>
    <w:pPr>
      <w:tabs>
        <w:tab w:val="left" w:pos="540"/>
        <w:tab w:val="left" w:pos="1800"/>
        <w:tab w:val="left" w:pos="2520"/>
      </w:tabs>
      <w:spacing w:before="60" w:after="60"/>
      <w:outlineLvl w:val="0"/>
    </w:pPr>
    <w:rPr>
      <w:rFonts w:ascii="Arial" w:hAnsi="Arial" w:cs="Arial"/>
      <w:b/>
      <w:bCs/>
    </w:rPr>
  </w:style>
  <w:style w:type="paragraph" w:customStyle="1" w:styleId="agenda2">
    <w:name w:val="agenda2"/>
    <w:basedOn w:val="Normal"/>
    <w:rsid w:val="009D5CF8"/>
    <w:pPr>
      <w:tabs>
        <w:tab w:val="left" w:pos="540"/>
        <w:tab w:val="left" w:pos="1276"/>
        <w:tab w:val="left" w:pos="2520"/>
        <w:tab w:val="right" w:pos="9923"/>
      </w:tabs>
      <w:spacing w:before="60" w:after="60"/>
      <w:ind w:left="567"/>
      <w:outlineLvl w:val="0"/>
    </w:pPr>
    <w:rPr>
      <w:rFonts w:ascii="Arial" w:hAnsi="Arial" w:cs="Arial"/>
      <w:b/>
      <w:bCs/>
    </w:rPr>
  </w:style>
  <w:style w:type="paragraph" w:customStyle="1" w:styleId="agenda3b">
    <w:name w:val="agenda3b"/>
    <w:basedOn w:val="Normal"/>
    <w:rsid w:val="00F1485E"/>
    <w:pPr>
      <w:tabs>
        <w:tab w:val="left" w:pos="540"/>
        <w:tab w:val="left" w:pos="1800"/>
        <w:tab w:val="left" w:pos="2127"/>
      </w:tabs>
      <w:spacing w:before="60" w:after="60"/>
      <w:ind w:left="2513" w:hanging="1095"/>
      <w:outlineLvl w:val="0"/>
    </w:pPr>
    <w:rPr>
      <w:rFonts w:ascii="Arial" w:hAnsi="Arial" w:cs="Arial"/>
    </w:rPr>
  </w:style>
  <w:style w:type="paragraph" w:styleId="DocumentMap">
    <w:name w:val="Document Map"/>
    <w:basedOn w:val="Normal"/>
    <w:link w:val="DocumentMapChar"/>
    <w:rsid w:val="0045793F"/>
    <w:rPr>
      <w:rFonts w:ascii="Tahoma" w:hAnsi="Tahoma"/>
      <w:sz w:val="16"/>
      <w:szCs w:val="16"/>
      <w:lang w:val="en-GB"/>
    </w:rPr>
  </w:style>
  <w:style w:type="character" w:customStyle="1" w:styleId="DocumentMapChar">
    <w:name w:val="Document Map Char"/>
    <w:link w:val="DocumentMap"/>
    <w:rsid w:val="0045793F"/>
    <w:rPr>
      <w:rFonts w:ascii="Tahoma" w:hAnsi="Tahoma" w:cs="Tahoma"/>
      <w:sz w:val="16"/>
      <w:szCs w:val="16"/>
      <w:lang w:val="en-GB" w:eastAsia="en-US"/>
    </w:rPr>
  </w:style>
  <w:style w:type="paragraph" w:styleId="Revision">
    <w:name w:val="Revision"/>
    <w:hidden/>
    <w:uiPriority w:val="99"/>
    <w:semiHidden/>
    <w:rsid w:val="00561B62"/>
  </w:style>
  <w:style w:type="paragraph" w:styleId="ListParagraph">
    <w:name w:val="List Paragraph"/>
    <w:basedOn w:val="Normal"/>
    <w:uiPriority w:val="34"/>
    <w:qFormat/>
    <w:rsid w:val="002E7E7C"/>
    <w:pPr>
      <w:ind w:left="720"/>
      <w:contextualSpacing/>
    </w:pPr>
  </w:style>
  <w:style w:type="character" w:customStyle="1" w:styleId="CommentsChar">
    <w:name w:val="Comments Char"/>
    <w:link w:val="Comments"/>
    <w:locked/>
    <w:rsid w:val="00370E9F"/>
    <w:rPr>
      <w:rFonts w:ascii="Arial" w:hAnsi="Arial" w:cs="Arial"/>
      <w:i/>
      <w:noProof/>
      <w:sz w:val="18"/>
      <w:szCs w:val="24"/>
      <w:lang w:val="en-GB" w:eastAsia="en-GB"/>
    </w:rPr>
  </w:style>
  <w:style w:type="paragraph" w:customStyle="1" w:styleId="Comments">
    <w:name w:val="Comments"/>
    <w:basedOn w:val="Normal"/>
    <w:link w:val="CommentsChar"/>
    <w:qFormat/>
    <w:rsid w:val="00370E9F"/>
    <w:pPr>
      <w:spacing w:before="40"/>
    </w:pPr>
    <w:rPr>
      <w:rFonts w:ascii="Arial" w:hAnsi="Arial" w:cs="Arial"/>
      <w:i/>
      <w:noProof/>
      <w:sz w:val="18"/>
      <w:szCs w:val="24"/>
      <w:lang w:val="en-GB" w:eastAsia="en-GB"/>
    </w:rPr>
  </w:style>
  <w:style w:type="character" w:customStyle="1" w:styleId="UnresolvedMention1">
    <w:name w:val="Unresolved Mention1"/>
    <w:basedOn w:val="DefaultParagraphFont"/>
    <w:uiPriority w:val="99"/>
    <w:semiHidden/>
    <w:unhideWhenUsed/>
    <w:rsid w:val="006D5422"/>
    <w:rPr>
      <w:color w:val="808080"/>
      <w:shd w:val="clear" w:color="auto" w:fill="E6E6E6"/>
    </w:rPr>
  </w:style>
  <w:style w:type="paragraph" w:styleId="TOC2">
    <w:name w:val="toc 2"/>
    <w:basedOn w:val="TOC1"/>
    <w:autoRedefine/>
    <w:uiPriority w:val="39"/>
    <w:unhideWhenUsed/>
    <w:rsid w:val="00CA52CA"/>
    <w:pPr>
      <w:keepLines/>
      <w:widowControl w:val="0"/>
      <w:tabs>
        <w:tab w:val="right" w:leader="dot" w:pos="9639"/>
      </w:tabs>
      <w:overflowPunct w:val="0"/>
      <w:autoSpaceDE w:val="0"/>
      <w:autoSpaceDN w:val="0"/>
      <w:adjustRightInd w:val="0"/>
      <w:spacing w:after="0"/>
      <w:ind w:left="851" w:right="425" w:hanging="851"/>
    </w:pPr>
    <w:rPr>
      <w:rFonts w:eastAsia="Times New Roman"/>
      <w:noProof/>
      <w:lang w:val="en-GB" w:eastAsia="ja-JP"/>
    </w:rPr>
  </w:style>
  <w:style w:type="paragraph" w:styleId="TOC1">
    <w:name w:val="toc 1"/>
    <w:basedOn w:val="Normal"/>
    <w:next w:val="Normal"/>
    <w:autoRedefine/>
    <w:rsid w:val="00CA52CA"/>
    <w:pPr>
      <w:spacing w:after="100"/>
    </w:pPr>
  </w:style>
  <w:style w:type="character" w:styleId="UnresolvedMention">
    <w:name w:val="Unresolved Mention"/>
    <w:basedOn w:val="DefaultParagraphFont"/>
    <w:uiPriority w:val="99"/>
    <w:semiHidden/>
    <w:unhideWhenUsed/>
    <w:rsid w:val="00954CB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9163">
      <w:bodyDiv w:val="1"/>
      <w:marLeft w:val="0"/>
      <w:marRight w:val="0"/>
      <w:marTop w:val="0"/>
      <w:marBottom w:val="0"/>
      <w:divBdr>
        <w:top w:val="none" w:sz="0" w:space="0" w:color="auto"/>
        <w:left w:val="none" w:sz="0" w:space="0" w:color="auto"/>
        <w:bottom w:val="none" w:sz="0" w:space="0" w:color="auto"/>
        <w:right w:val="none" w:sz="0" w:space="0" w:color="auto"/>
      </w:divBdr>
      <w:divsChild>
        <w:div w:id="1563952609">
          <w:marLeft w:val="0"/>
          <w:marRight w:val="0"/>
          <w:marTop w:val="0"/>
          <w:marBottom w:val="0"/>
          <w:divBdr>
            <w:top w:val="none" w:sz="0" w:space="0" w:color="auto"/>
            <w:left w:val="none" w:sz="0" w:space="0" w:color="auto"/>
            <w:bottom w:val="none" w:sz="0" w:space="0" w:color="auto"/>
            <w:right w:val="none" w:sz="0" w:space="0" w:color="auto"/>
          </w:divBdr>
        </w:div>
      </w:divsChild>
    </w:div>
    <w:div w:id="39483587">
      <w:bodyDiv w:val="1"/>
      <w:marLeft w:val="0"/>
      <w:marRight w:val="0"/>
      <w:marTop w:val="0"/>
      <w:marBottom w:val="0"/>
      <w:divBdr>
        <w:top w:val="none" w:sz="0" w:space="0" w:color="auto"/>
        <w:left w:val="none" w:sz="0" w:space="0" w:color="auto"/>
        <w:bottom w:val="none" w:sz="0" w:space="0" w:color="auto"/>
        <w:right w:val="none" w:sz="0" w:space="0" w:color="auto"/>
      </w:divBdr>
    </w:div>
    <w:div w:id="64569902">
      <w:bodyDiv w:val="1"/>
      <w:marLeft w:val="0"/>
      <w:marRight w:val="0"/>
      <w:marTop w:val="0"/>
      <w:marBottom w:val="0"/>
      <w:divBdr>
        <w:top w:val="none" w:sz="0" w:space="0" w:color="auto"/>
        <w:left w:val="none" w:sz="0" w:space="0" w:color="auto"/>
        <w:bottom w:val="none" w:sz="0" w:space="0" w:color="auto"/>
        <w:right w:val="none" w:sz="0" w:space="0" w:color="auto"/>
      </w:divBdr>
    </w:div>
    <w:div w:id="76827847">
      <w:bodyDiv w:val="1"/>
      <w:marLeft w:val="0"/>
      <w:marRight w:val="0"/>
      <w:marTop w:val="0"/>
      <w:marBottom w:val="0"/>
      <w:divBdr>
        <w:top w:val="none" w:sz="0" w:space="0" w:color="auto"/>
        <w:left w:val="none" w:sz="0" w:space="0" w:color="auto"/>
        <w:bottom w:val="none" w:sz="0" w:space="0" w:color="auto"/>
        <w:right w:val="none" w:sz="0" w:space="0" w:color="auto"/>
      </w:divBdr>
      <w:divsChild>
        <w:div w:id="1073770864">
          <w:marLeft w:val="1224"/>
          <w:marRight w:val="0"/>
          <w:marTop w:val="96"/>
          <w:marBottom w:val="0"/>
          <w:divBdr>
            <w:top w:val="none" w:sz="0" w:space="0" w:color="auto"/>
            <w:left w:val="none" w:sz="0" w:space="0" w:color="auto"/>
            <w:bottom w:val="none" w:sz="0" w:space="0" w:color="auto"/>
            <w:right w:val="none" w:sz="0" w:space="0" w:color="auto"/>
          </w:divBdr>
        </w:div>
      </w:divsChild>
    </w:div>
    <w:div w:id="86510603">
      <w:bodyDiv w:val="1"/>
      <w:marLeft w:val="0"/>
      <w:marRight w:val="0"/>
      <w:marTop w:val="0"/>
      <w:marBottom w:val="0"/>
      <w:divBdr>
        <w:top w:val="none" w:sz="0" w:space="0" w:color="auto"/>
        <w:left w:val="none" w:sz="0" w:space="0" w:color="auto"/>
        <w:bottom w:val="none" w:sz="0" w:space="0" w:color="auto"/>
        <w:right w:val="none" w:sz="0" w:space="0" w:color="auto"/>
      </w:divBdr>
      <w:divsChild>
        <w:div w:id="1417819103">
          <w:marLeft w:val="0"/>
          <w:marRight w:val="0"/>
          <w:marTop w:val="0"/>
          <w:marBottom w:val="0"/>
          <w:divBdr>
            <w:top w:val="none" w:sz="0" w:space="0" w:color="auto"/>
            <w:left w:val="none" w:sz="0" w:space="0" w:color="auto"/>
            <w:bottom w:val="none" w:sz="0" w:space="0" w:color="auto"/>
            <w:right w:val="none" w:sz="0" w:space="0" w:color="auto"/>
          </w:divBdr>
          <w:divsChild>
            <w:div w:id="126432507">
              <w:marLeft w:val="0"/>
              <w:marRight w:val="0"/>
              <w:marTop w:val="0"/>
              <w:marBottom w:val="0"/>
              <w:divBdr>
                <w:top w:val="none" w:sz="0" w:space="0" w:color="auto"/>
                <w:left w:val="none" w:sz="0" w:space="0" w:color="auto"/>
                <w:bottom w:val="none" w:sz="0" w:space="0" w:color="auto"/>
                <w:right w:val="none" w:sz="0" w:space="0" w:color="auto"/>
              </w:divBdr>
            </w:div>
            <w:div w:id="219244559">
              <w:marLeft w:val="0"/>
              <w:marRight w:val="0"/>
              <w:marTop w:val="0"/>
              <w:marBottom w:val="0"/>
              <w:divBdr>
                <w:top w:val="none" w:sz="0" w:space="0" w:color="auto"/>
                <w:left w:val="none" w:sz="0" w:space="0" w:color="auto"/>
                <w:bottom w:val="none" w:sz="0" w:space="0" w:color="auto"/>
                <w:right w:val="none" w:sz="0" w:space="0" w:color="auto"/>
              </w:divBdr>
            </w:div>
            <w:div w:id="304045387">
              <w:marLeft w:val="0"/>
              <w:marRight w:val="0"/>
              <w:marTop w:val="0"/>
              <w:marBottom w:val="0"/>
              <w:divBdr>
                <w:top w:val="none" w:sz="0" w:space="0" w:color="auto"/>
                <w:left w:val="none" w:sz="0" w:space="0" w:color="auto"/>
                <w:bottom w:val="none" w:sz="0" w:space="0" w:color="auto"/>
                <w:right w:val="none" w:sz="0" w:space="0" w:color="auto"/>
              </w:divBdr>
            </w:div>
            <w:div w:id="333462028">
              <w:marLeft w:val="0"/>
              <w:marRight w:val="0"/>
              <w:marTop w:val="0"/>
              <w:marBottom w:val="0"/>
              <w:divBdr>
                <w:top w:val="none" w:sz="0" w:space="0" w:color="auto"/>
                <w:left w:val="none" w:sz="0" w:space="0" w:color="auto"/>
                <w:bottom w:val="none" w:sz="0" w:space="0" w:color="auto"/>
                <w:right w:val="none" w:sz="0" w:space="0" w:color="auto"/>
              </w:divBdr>
            </w:div>
            <w:div w:id="376704128">
              <w:marLeft w:val="0"/>
              <w:marRight w:val="0"/>
              <w:marTop w:val="0"/>
              <w:marBottom w:val="0"/>
              <w:divBdr>
                <w:top w:val="none" w:sz="0" w:space="0" w:color="auto"/>
                <w:left w:val="none" w:sz="0" w:space="0" w:color="auto"/>
                <w:bottom w:val="none" w:sz="0" w:space="0" w:color="auto"/>
                <w:right w:val="none" w:sz="0" w:space="0" w:color="auto"/>
              </w:divBdr>
            </w:div>
            <w:div w:id="552277172">
              <w:marLeft w:val="0"/>
              <w:marRight w:val="0"/>
              <w:marTop w:val="0"/>
              <w:marBottom w:val="0"/>
              <w:divBdr>
                <w:top w:val="none" w:sz="0" w:space="0" w:color="auto"/>
                <w:left w:val="none" w:sz="0" w:space="0" w:color="auto"/>
                <w:bottom w:val="none" w:sz="0" w:space="0" w:color="auto"/>
                <w:right w:val="none" w:sz="0" w:space="0" w:color="auto"/>
              </w:divBdr>
            </w:div>
            <w:div w:id="693505886">
              <w:marLeft w:val="0"/>
              <w:marRight w:val="0"/>
              <w:marTop w:val="0"/>
              <w:marBottom w:val="0"/>
              <w:divBdr>
                <w:top w:val="none" w:sz="0" w:space="0" w:color="auto"/>
                <w:left w:val="none" w:sz="0" w:space="0" w:color="auto"/>
                <w:bottom w:val="none" w:sz="0" w:space="0" w:color="auto"/>
                <w:right w:val="none" w:sz="0" w:space="0" w:color="auto"/>
              </w:divBdr>
            </w:div>
            <w:div w:id="771316624">
              <w:marLeft w:val="0"/>
              <w:marRight w:val="0"/>
              <w:marTop w:val="0"/>
              <w:marBottom w:val="0"/>
              <w:divBdr>
                <w:top w:val="none" w:sz="0" w:space="0" w:color="auto"/>
                <w:left w:val="none" w:sz="0" w:space="0" w:color="auto"/>
                <w:bottom w:val="none" w:sz="0" w:space="0" w:color="auto"/>
                <w:right w:val="none" w:sz="0" w:space="0" w:color="auto"/>
              </w:divBdr>
            </w:div>
            <w:div w:id="893929984">
              <w:marLeft w:val="0"/>
              <w:marRight w:val="0"/>
              <w:marTop w:val="0"/>
              <w:marBottom w:val="0"/>
              <w:divBdr>
                <w:top w:val="none" w:sz="0" w:space="0" w:color="auto"/>
                <w:left w:val="none" w:sz="0" w:space="0" w:color="auto"/>
                <w:bottom w:val="none" w:sz="0" w:space="0" w:color="auto"/>
                <w:right w:val="none" w:sz="0" w:space="0" w:color="auto"/>
              </w:divBdr>
            </w:div>
            <w:div w:id="1156916214">
              <w:marLeft w:val="0"/>
              <w:marRight w:val="0"/>
              <w:marTop w:val="0"/>
              <w:marBottom w:val="0"/>
              <w:divBdr>
                <w:top w:val="none" w:sz="0" w:space="0" w:color="auto"/>
                <w:left w:val="none" w:sz="0" w:space="0" w:color="auto"/>
                <w:bottom w:val="none" w:sz="0" w:space="0" w:color="auto"/>
                <w:right w:val="none" w:sz="0" w:space="0" w:color="auto"/>
              </w:divBdr>
            </w:div>
            <w:div w:id="185252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49723">
      <w:bodyDiv w:val="1"/>
      <w:marLeft w:val="0"/>
      <w:marRight w:val="0"/>
      <w:marTop w:val="0"/>
      <w:marBottom w:val="0"/>
      <w:divBdr>
        <w:top w:val="none" w:sz="0" w:space="0" w:color="auto"/>
        <w:left w:val="none" w:sz="0" w:space="0" w:color="auto"/>
        <w:bottom w:val="none" w:sz="0" w:space="0" w:color="auto"/>
        <w:right w:val="none" w:sz="0" w:space="0" w:color="auto"/>
      </w:divBdr>
      <w:divsChild>
        <w:div w:id="1660957666">
          <w:marLeft w:val="1166"/>
          <w:marRight w:val="0"/>
          <w:marTop w:val="115"/>
          <w:marBottom w:val="0"/>
          <w:divBdr>
            <w:top w:val="none" w:sz="0" w:space="0" w:color="auto"/>
            <w:left w:val="none" w:sz="0" w:space="0" w:color="auto"/>
            <w:bottom w:val="none" w:sz="0" w:space="0" w:color="auto"/>
            <w:right w:val="none" w:sz="0" w:space="0" w:color="auto"/>
          </w:divBdr>
        </w:div>
      </w:divsChild>
    </w:div>
    <w:div w:id="127554020">
      <w:bodyDiv w:val="1"/>
      <w:marLeft w:val="0"/>
      <w:marRight w:val="0"/>
      <w:marTop w:val="0"/>
      <w:marBottom w:val="0"/>
      <w:divBdr>
        <w:top w:val="none" w:sz="0" w:space="0" w:color="auto"/>
        <w:left w:val="none" w:sz="0" w:space="0" w:color="auto"/>
        <w:bottom w:val="none" w:sz="0" w:space="0" w:color="auto"/>
        <w:right w:val="none" w:sz="0" w:space="0" w:color="auto"/>
      </w:divBdr>
      <w:divsChild>
        <w:div w:id="1918244268">
          <w:marLeft w:val="1224"/>
          <w:marRight w:val="0"/>
          <w:marTop w:val="67"/>
          <w:marBottom w:val="0"/>
          <w:divBdr>
            <w:top w:val="none" w:sz="0" w:space="0" w:color="auto"/>
            <w:left w:val="none" w:sz="0" w:space="0" w:color="auto"/>
            <w:bottom w:val="none" w:sz="0" w:space="0" w:color="auto"/>
            <w:right w:val="none" w:sz="0" w:space="0" w:color="auto"/>
          </w:divBdr>
        </w:div>
      </w:divsChild>
    </w:div>
    <w:div w:id="164634195">
      <w:bodyDiv w:val="1"/>
      <w:marLeft w:val="0"/>
      <w:marRight w:val="0"/>
      <w:marTop w:val="0"/>
      <w:marBottom w:val="0"/>
      <w:divBdr>
        <w:top w:val="none" w:sz="0" w:space="0" w:color="auto"/>
        <w:left w:val="none" w:sz="0" w:space="0" w:color="auto"/>
        <w:bottom w:val="none" w:sz="0" w:space="0" w:color="auto"/>
        <w:right w:val="none" w:sz="0" w:space="0" w:color="auto"/>
      </w:divBdr>
    </w:div>
    <w:div w:id="198862919">
      <w:bodyDiv w:val="1"/>
      <w:marLeft w:val="0"/>
      <w:marRight w:val="0"/>
      <w:marTop w:val="0"/>
      <w:marBottom w:val="0"/>
      <w:divBdr>
        <w:top w:val="none" w:sz="0" w:space="0" w:color="auto"/>
        <w:left w:val="none" w:sz="0" w:space="0" w:color="auto"/>
        <w:bottom w:val="none" w:sz="0" w:space="0" w:color="auto"/>
        <w:right w:val="none" w:sz="0" w:space="0" w:color="auto"/>
      </w:divBdr>
      <w:divsChild>
        <w:div w:id="1352032984">
          <w:marLeft w:val="1166"/>
          <w:marRight w:val="0"/>
          <w:marTop w:val="115"/>
          <w:marBottom w:val="0"/>
          <w:divBdr>
            <w:top w:val="none" w:sz="0" w:space="0" w:color="auto"/>
            <w:left w:val="none" w:sz="0" w:space="0" w:color="auto"/>
            <w:bottom w:val="none" w:sz="0" w:space="0" w:color="auto"/>
            <w:right w:val="none" w:sz="0" w:space="0" w:color="auto"/>
          </w:divBdr>
        </w:div>
      </w:divsChild>
    </w:div>
    <w:div w:id="287274288">
      <w:bodyDiv w:val="1"/>
      <w:marLeft w:val="0"/>
      <w:marRight w:val="0"/>
      <w:marTop w:val="0"/>
      <w:marBottom w:val="0"/>
      <w:divBdr>
        <w:top w:val="none" w:sz="0" w:space="0" w:color="auto"/>
        <w:left w:val="none" w:sz="0" w:space="0" w:color="auto"/>
        <w:bottom w:val="none" w:sz="0" w:space="0" w:color="auto"/>
        <w:right w:val="none" w:sz="0" w:space="0" w:color="auto"/>
      </w:divBdr>
      <w:divsChild>
        <w:div w:id="256333860">
          <w:marLeft w:val="0"/>
          <w:marRight w:val="0"/>
          <w:marTop w:val="0"/>
          <w:marBottom w:val="0"/>
          <w:divBdr>
            <w:top w:val="none" w:sz="0" w:space="0" w:color="auto"/>
            <w:left w:val="none" w:sz="0" w:space="0" w:color="auto"/>
            <w:bottom w:val="none" w:sz="0" w:space="0" w:color="auto"/>
            <w:right w:val="none" w:sz="0" w:space="0" w:color="auto"/>
          </w:divBdr>
        </w:div>
      </w:divsChild>
    </w:div>
    <w:div w:id="320239883">
      <w:bodyDiv w:val="1"/>
      <w:marLeft w:val="0"/>
      <w:marRight w:val="0"/>
      <w:marTop w:val="0"/>
      <w:marBottom w:val="0"/>
      <w:divBdr>
        <w:top w:val="none" w:sz="0" w:space="0" w:color="auto"/>
        <w:left w:val="none" w:sz="0" w:space="0" w:color="auto"/>
        <w:bottom w:val="none" w:sz="0" w:space="0" w:color="auto"/>
        <w:right w:val="none" w:sz="0" w:space="0" w:color="auto"/>
      </w:divBdr>
    </w:div>
    <w:div w:id="335226486">
      <w:bodyDiv w:val="1"/>
      <w:marLeft w:val="0"/>
      <w:marRight w:val="0"/>
      <w:marTop w:val="0"/>
      <w:marBottom w:val="0"/>
      <w:divBdr>
        <w:top w:val="none" w:sz="0" w:space="0" w:color="auto"/>
        <w:left w:val="none" w:sz="0" w:space="0" w:color="auto"/>
        <w:bottom w:val="none" w:sz="0" w:space="0" w:color="auto"/>
        <w:right w:val="none" w:sz="0" w:space="0" w:color="auto"/>
      </w:divBdr>
      <w:divsChild>
        <w:div w:id="249705206">
          <w:marLeft w:val="1224"/>
          <w:marRight w:val="0"/>
          <w:marTop w:val="67"/>
          <w:marBottom w:val="0"/>
          <w:divBdr>
            <w:top w:val="none" w:sz="0" w:space="0" w:color="auto"/>
            <w:left w:val="none" w:sz="0" w:space="0" w:color="auto"/>
            <w:bottom w:val="none" w:sz="0" w:space="0" w:color="auto"/>
            <w:right w:val="none" w:sz="0" w:space="0" w:color="auto"/>
          </w:divBdr>
        </w:div>
      </w:divsChild>
    </w:div>
    <w:div w:id="348258589">
      <w:bodyDiv w:val="1"/>
      <w:marLeft w:val="0"/>
      <w:marRight w:val="0"/>
      <w:marTop w:val="0"/>
      <w:marBottom w:val="0"/>
      <w:divBdr>
        <w:top w:val="none" w:sz="0" w:space="0" w:color="auto"/>
        <w:left w:val="none" w:sz="0" w:space="0" w:color="auto"/>
        <w:bottom w:val="none" w:sz="0" w:space="0" w:color="auto"/>
        <w:right w:val="none" w:sz="0" w:space="0" w:color="auto"/>
      </w:divBdr>
      <w:divsChild>
        <w:div w:id="38213431">
          <w:marLeft w:val="1224"/>
          <w:marRight w:val="0"/>
          <w:marTop w:val="67"/>
          <w:marBottom w:val="0"/>
          <w:divBdr>
            <w:top w:val="none" w:sz="0" w:space="0" w:color="auto"/>
            <w:left w:val="none" w:sz="0" w:space="0" w:color="auto"/>
            <w:bottom w:val="none" w:sz="0" w:space="0" w:color="auto"/>
            <w:right w:val="none" w:sz="0" w:space="0" w:color="auto"/>
          </w:divBdr>
        </w:div>
      </w:divsChild>
    </w:div>
    <w:div w:id="348265776">
      <w:bodyDiv w:val="1"/>
      <w:marLeft w:val="0"/>
      <w:marRight w:val="0"/>
      <w:marTop w:val="0"/>
      <w:marBottom w:val="0"/>
      <w:divBdr>
        <w:top w:val="none" w:sz="0" w:space="0" w:color="auto"/>
        <w:left w:val="none" w:sz="0" w:space="0" w:color="auto"/>
        <w:bottom w:val="none" w:sz="0" w:space="0" w:color="auto"/>
        <w:right w:val="none" w:sz="0" w:space="0" w:color="auto"/>
      </w:divBdr>
      <w:divsChild>
        <w:div w:id="1312639652">
          <w:marLeft w:val="0"/>
          <w:marRight w:val="0"/>
          <w:marTop w:val="0"/>
          <w:marBottom w:val="0"/>
          <w:divBdr>
            <w:top w:val="none" w:sz="0" w:space="0" w:color="auto"/>
            <w:left w:val="none" w:sz="0" w:space="0" w:color="auto"/>
            <w:bottom w:val="none" w:sz="0" w:space="0" w:color="auto"/>
            <w:right w:val="none" w:sz="0" w:space="0" w:color="auto"/>
          </w:divBdr>
        </w:div>
      </w:divsChild>
    </w:div>
    <w:div w:id="398985594">
      <w:bodyDiv w:val="1"/>
      <w:marLeft w:val="0"/>
      <w:marRight w:val="0"/>
      <w:marTop w:val="0"/>
      <w:marBottom w:val="0"/>
      <w:divBdr>
        <w:top w:val="none" w:sz="0" w:space="0" w:color="auto"/>
        <w:left w:val="none" w:sz="0" w:space="0" w:color="auto"/>
        <w:bottom w:val="none" w:sz="0" w:space="0" w:color="auto"/>
        <w:right w:val="none" w:sz="0" w:space="0" w:color="auto"/>
      </w:divBdr>
      <w:divsChild>
        <w:div w:id="109277903">
          <w:marLeft w:val="0"/>
          <w:marRight w:val="0"/>
          <w:marTop w:val="0"/>
          <w:marBottom w:val="0"/>
          <w:divBdr>
            <w:top w:val="none" w:sz="0" w:space="0" w:color="auto"/>
            <w:left w:val="none" w:sz="0" w:space="0" w:color="auto"/>
            <w:bottom w:val="none" w:sz="0" w:space="0" w:color="auto"/>
            <w:right w:val="none" w:sz="0" w:space="0" w:color="auto"/>
          </w:divBdr>
          <w:divsChild>
            <w:div w:id="99884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62349">
      <w:bodyDiv w:val="1"/>
      <w:marLeft w:val="0"/>
      <w:marRight w:val="0"/>
      <w:marTop w:val="0"/>
      <w:marBottom w:val="0"/>
      <w:divBdr>
        <w:top w:val="none" w:sz="0" w:space="0" w:color="auto"/>
        <w:left w:val="none" w:sz="0" w:space="0" w:color="auto"/>
        <w:bottom w:val="none" w:sz="0" w:space="0" w:color="auto"/>
        <w:right w:val="none" w:sz="0" w:space="0" w:color="auto"/>
      </w:divBdr>
    </w:div>
    <w:div w:id="422383624">
      <w:bodyDiv w:val="1"/>
      <w:marLeft w:val="0"/>
      <w:marRight w:val="0"/>
      <w:marTop w:val="0"/>
      <w:marBottom w:val="0"/>
      <w:divBdr>
        <w:top w:val="none" w:sz="0" w:space="0" w:color="auto"/>
        <w:left w:val="none" w:sz="0" w:space="0" w:color="auto"/>
        <w:bottom w:val="none" w:sz="0" w:space="0" w:color="auto"/>
        <w:right w:val="none" w:sz="0" w:space="0" w:color="auto"/>
      </w:divBdr>
      <w:divsChild>
        <w:div w:id="885221214">
          <w:marLeft w:val="1166"/>
          <w:marRight w:val="0"/>
          <w:marTop w:val="96"/>
          <w:marBottom w:val="0"/>
          <w:divBdr>
            <w:top w:val="none" w:sz="0" w:space="0" w:color="auto"/>
            <w:left w:val="none" w:sz="0" w:space="0" w:color="auto"/>
            <w:bottom w:val="none" w:sz="0" w:space="0" w:color="auto"/>
            <w:right w:val="none" w:sz="0" w:space="0" w:color="auto"/>
          </w:divBdr>
        </w:div>
      </w:divsChild>
    </w:div>
    <w:div w:id="486633950">
      <w:bodyDiv w:val="1"/>
      <w:marLeft w:val="0"/>
      <w:marRight w:val="0"/>
      <w:marTop w:val="0"/>
      <w:marBottom w:val="0"/>
      <w:divBdr>
        <w:top w:val="none" w:sz="0" w:space="0" w:color="auto"/>
        <w:left w:val="none" w:sz="0" w:space="0" w:color="auto"/>
        <w:bottom w:val="none" w:sz="0" w:space="0" w:color="auto"/>
        <w:right w:val="none" w:sz="0" w:space="0" w:color="auto"/>
      </w:divBdr>
    </w:div>
    <w:div w:id="525338677">
      <w:bodyDiv w:val="1"/>
      <w:marLeft w:val="0"/>
      <w:marRight w:val="0"/>
      <w:marTop w:val="0"/>
      <w:marBottom w:val="0"/>
      <w:divBdr>
        <w:top w:val="none" w:sz="0" w:space="0" w:color="auto"/>
        <w:left w:val="none" w:sz="0" w:space="0" w:color="auto"/>
        <w:bottom w:val="none" w:sz="0" w:space="0" w:color="auto"/>
        <w:right w:val="none" w:sz="0" w:space="0" w:color="auto"/>
      </w:divBdr>
    </w:div>
    <w:div w:id="555622932">
      <w:bodyDiv w:val="1"/>
      <w:marLeft w:val="0"/>
      <w:marRight w:val="0"/>
      <w:marTop w:val="0"/>
      <w:marBottom w:val="0"/>
      <w:divBdr>
        <w:top w:val="none" w:sz="0" w:space="0" w:color="auto"/>
        <w:left w:val="none" w:sz="0" w:space="0" w:color="auto"/>
        <w:bottom w:val="none" w:sz="0" w:space="0" w:color="auto"/>
        <w:right w:val="none" w:sz="0" w:space="0" w:color="auto"/>
      </w:divBdr>
      <w:divsChild>
        <w:div w:id="1133014325">
          <w:marLeft w:val="1166"/>
          <w:marRight w:val="0"/>
          <w:marTop w:val="96"/>
          <w:marBottom w:val="0"/>
          <w:divBdr>
            <w:top w:val="none" w:sz="0" w:space="0" w:color="auto"/>
            <w:left w:val="none" w:sz="0" w:space="0" w:color="auto"/>
            <w:bottom w:val="none" w:sz="0" w:space="0" w:color="auto"/>
            <w:right w:val="none" w:sz="0" w:space="0" w:color="auto"/>
          </w:divBdr>
        </w:div>
      </w:divsChild>
    </w:div>
    <w:div w:id="615676671">
      <w:bodyDiv w:val="1"/>
      <w:marLeft w:val="0"/>
      <w:marRight w:val="0"/>
      <w:marTop w:val="0"/>
      <w:marBottom w:val="0"/>
      <w:divBdr>
        <w:top w:val="none" w:sz="0" w:space="0" w:color="auto"/>
        <w:left w:val="none" w:sz="0" w:space="0" w:color="auto"/>
        <w:bottom w:val="none" w:sz="0" w:space="0" w:color="auto"/>
        <w:right w:val="none" w:sz="0" w:space="0" w:color="auto"/>
      </w:divBdr>
      <w:divsChild>
        <w:div w:id="2114086350">
          <w:marLeft w:val="1224"/>
          <w:marRight w:val="0"/>
          <w:marTop w:val="67"/>
          <w:marBottom w:val="0"/>
          <w:divBdr>
            <w:top w:val="none" w:sz="0" w:space="0" w:color="auto"/>
            <w:left w:val="none" w:sz="0" w:space="0" w:color="auto"/>
            <w:bottom w:val="none" w:sz="0" w:space="0" w:color="auto"/>
            <w:right w:val="none" w:sz="0" w:space="0" w:color="auto"/>
          </w:divBdr>
        </w:div>
      </w:divsChild>
    </w:div>
    <w:div w:id="655452264">
      <w:bodyDiv w:val="1"/>
      <w:marLeft w:val="0"/>
      <w:marRight w:val="0"/>
      <w:marTop w:val="0"/>
      <w:marBottom w:val="0"/>
      <w:divBdr>
        <w:top w:val="none" w:sz="0" w:space="0" w:color="auto"/>
        <w:left w:val="none" w:sz="0" w:space="0" w:color="auto"/>
        <w:bottom w:val="none" w:sz="0" w:space="0" w:color="auto"/>
        <w:right w:val="none" w:sz="0" w:space="0" w:color="auto"/>
      </w:divBdr>
      <w:divsChild>
        <w:div w:id="339740930">
          <w:marLeft w:val="1166"/>
          <w:marRight w:val="0"/>
          <w:marTop w:val="58"/>
          <w:marBottom w:val="0"/>
          <w:divBdr>
            <w:top w:val="none" w:sz="0" w:space="0" w:color="auto"/>
            <w:left w:val="none" w:sz="0" w:space="0" w:color="auto"/>
            <w:bottom w:val="none" w:sz="0" w:space="0" w:color="auto"/>
            <w:right w:val="none" w:sz="0" w:space="0" w:color="auto"/>
          </w:divBdr>
        </w:div>
      </w:divsChild>
    </w:div>
    <w:div w:id="664213018">
      <w:bodyDiv w:val="1"/>
      <w:marLeft w:val="0"/>
      <w:marRight w:val="0"/>
      <w:marTop w:val="0"/>
      <w:marBottom w:val="0"/>
      <w:divBdr>
        <w:top w:val="none" w:sz="0" w:space="0" w:color="auto"/>
        <w:left w:val="none" w:sz="0" w:space="0" w:color="auto"/>
        <w:bottom w:val="none" w:sz="0" w:space="0" w:color="auto"/>
        <w:right w:val="none" w:sz="0" w:space="0" w:color="auto"/>
      </w:divBdr>
      <w:divsChild>
        <w:div w:id="634987500">
          <w:marLeft w:val="0"/>
          <w:marRight w:val="0"/>
          <w:marTop w:val="0"/>
          <w:marBottom w:val="0"/>
          <w:divBdr>
            <w:top w:val="none" w:sz="0" w:space="0" w:color="auto"/>
            <w:left w:val="none" w:sz="0" w:space="0" w:color="auto"/>
            <w:bottom w:val="none" w:sz="0" w:space="0" w:color="auto"/>
            <w:right w:val="none" w:sz="0" w:space="0" w:color="auto"/>
          </w:divBdr>
        </w:div>
      </w:divsChild>
    </w:div>
    <w:div w:id="674723165">
      <w:bodyDiv w:val="1"/>
      <w:marLeft w:val="0"/>
      <w:marRight w:val="0"/>
      <w:marTop w:val="0"/>
      <w:marBottom w:val="0"/>
      <w:divBdr>
        <w:top w:val="none" w:sz="0" w:space="0" w:color="auto"/>
        <w:left w:val="none" w:sz="0" w:space="0" w:color="auto"/>
        <w:bottom w:val="none" w:sz="0" w:space="0" w:color="auto"/>
        <w:right w:val="none" w:sz="0" w:space="0" w:color="auto"/>
      </w:divBdr>
    </w:div>
    <w:div w:id="698049464">
      <w:bodyDiv w:val="1"/>
      <w:marLeft w:val="0"/>
      <w:marRight w:val="0"/>
      <w:marTop w:val="0"/>
      <w:marBottom w:val="0"/>
      <w:divBdr>
        <w:top w:val="none" w:sz="0" w:space="0" w:color="auto"/>
        <w:left w:val="none" w:sz="0" w:space="0" w:color="auto"/>
        <w:bottom w:val="none" w:sz="0" w:space="0" w:color="auto"/>
        <w:right w:val="none" w:sz="0" w:space="0" w:color="auto"/>
      </w:divBdr>
      <w:divsChild>
        <w:div w:id="1484733982">
          <w:marLeft w:val="1224"/>
          <w:marRight w:val="0"/>
          <w:marTop w:val="96"/>
          <w:marBottom w:val="0"/>
          <w:divBdr>
            <w:top w:val="none" w:sz="0" w:space="0" w:color="auto"/>
            <w:left w:val="none" w:sz="0" w:space="0" w:color="auto"/>
            <w:bottom w:val="none" w:sz="0" w:space="0" w:color="auto"/>
            <w:right w:val="none" w:sz="0" w:space="0" w:color="auto"/>
          </w:divBdr>
        </w:div>
      </w:divsChild>
    </w:div>
    <w:div w:id="742261413">
      <w:bodyDiv w:val="1"/>
      <w:marLeft w:val="0"/>
      <w:marRight w:val="0"/>
      <w:marTop w:val="0"/>
      <w:marBottom w:val="0"/>
      <w:divBdr>
        <w:top w:val="none" w:sz="0" w:space="0" w:color="auto"/>
        <w:left w:val="none" w:sz="0" w:space="0" w:color="auto"/>
        <w:bottom w:val="none" w:sz="0" w:space="0" w:color="auto"/>
        <w:right w:val="none" w:sz="0" w:space="0" w:color="auto"/>
      </w:divBdr>
    </w:div>
    <w:div w:id="750472118">
      <w:bodyDiv w:val="1"/>
      <w:marLeft w:val="0"/>
      <w:marRight w:val="0"/>
      <w:marTop w:val="0"/>
      <w:marBottom w:val="0"/>
      <w:divBdr>
        <w:top w:val="none" w:sz="0" w:space="0" w:color="auto"/>
        <w:left w:val="none" w:sz="0" w:space="0" w:color="auto"/>
        <w:bottom w:val="none" w:sz="0" w:space="0" w:color="auto"/>
        <w:right w:val="none" w:sz="0" w:space="0" w:color="auto"/>
      </w:divBdr>
      <w:divsChild>
        <w:div w:id="464273270">
          <w:marLeft w:val="1224"/>
          <w:marRight w:val="0"/>
          <w:marTop w:val="67"/>
          <w:marBottom w:val="0"/>
          <w:divBdr>
            <w:top w:val="none" w:sz="0" w:space="0" w:color="auto"/>
            <w:left w:val="none" w:sz="0" w:space="0" w:color="auto"/>
            <w:bottom w:val="none" w:sz="0" w:space="0" w:color="auto"/>
            <w:right w:val="none" w:sz="0" w:space="0" w:color="auto"/>
          </w:divBdr>
        </w:div>
      </w:divsChild>
    </w:div>
    <w:div w:id="752821639">
      <w:bodyDiv w:val="1"/>
      <w:marLeft w:val="0"/>
      <w:marRight w:val="0"/>
      <w:marTop w:val="0"/>
      <w:marBottom w:val="0"/>
      <w:divBdr>
        <w:top w:val="none" w:sz="0" w:space="0" w:color="auto"/>
        <w:left w:val="none" w:sz="0" w:space="0" w:color="auto"/>
        <w:bottom w:val="none" w:sz="0" w:space="0" w:color="auto"/>
        <w:right w:val="none" w:sz="0" w:space="0" w:color="auto"/>
      </w:divBdr>
    </w:div>
    <w:div w:id="768430250">
      <w:bodyDiv w:val="1"/>
      <w:marLeft w:val="0"/>
      <w:marRight w:val="0"/>
      <w:marTop w:val="0"/>
      <w:marBottom w:val="0"/>
      <w:divBdr>
        <w:top w:val="none" w:sz="0" w:space="0" w:color="auto"/>
        <w:left w:val="none" w:sz="0" w:space="0" w:color="auto"/>
        <w:bottom w:val="none" w:sz="0" w:space="0" w:color="auto"/>
        <w:right w:val="none" w:sz="0" w:space="0" w:color="auto"/>
      </w:divBdr>
      <w:divsChild>
        <w:div w:id="1557080288">
          <w:marLeft w:val="1224"/>
          <w:marRight w:val="0"/>
          <w:marTop w:val="67"/>
          <w:marBottom w:val="0"/>
          <w:divBdr>
            <w:top w:val="none" w:sz="0" w:space="0" w:color="auto"/>
            <w:left w:val="none" w:sz="0" w:space="0" w:color="auto"/>
            <w:bottom w:val="none" w:sz="0" w:space="0" w:color="auto"/>
            <w:right w:val="none" w:sz="0" w:space="0" w:color="auto"/>
          </w:divBdr>
        </w:div>
      </w:divsChild>
    </w:div>
    <w:div w:id="768551233">
      <w:bodyDiv w:val="1"/>
      <w:marLeft w:val="0"/>
      <w:marRight w:val="0"/>
      <w:marTop w:val="0"/>
      <w:marBottom w:val="0"/>
      <w:divBdr>
        <w:top w:val="none" w:sz="0" w:space="0" w:color="auto"/>
        <w:left w:val="none" w:sz="0" w:space="0" w:color="auto"/>
        <w:bottom w:val="none" w:sz="0" w:space="0" w:color="auto"/>
        <w:right w:val="none" w:sz="0" w:space="0" w:color="auto"/>
      </w:divBdr>
    </w:div>
    <w:div w:id="799491415">
      <w:bodyDiv w:val="1"/>
      <w:marLeft w:val="0"/>
      <w:marRight w:val="0"/>
      <w:marTop w:val="0"/>
      <w:marBottom w:val="0"/>
      <w:divBdr>
        <w:top w:val="none" w:sz="0" w:space="0" w:color="auto"/>
        <w:left w:val="none" w:sz="0" w:space="0" w:color="auto"/>
        <w:bottom w:val="none" w:sz="0" w:space="0" w:color="auto"/>
        <w:right w:val="none" w:sz="0" w:space="0" w:color="auto"/>
      </w:divBdr>
    </w:div>
    <w:div w:id="932474951">
      <w:bodyDiv w:val="1"/>
      <w:marLeft w:val="0"/>
      <w:marRight w:val="0"/>
      <w:marTop w:val="0"/>
      <w:marBottom w:val="0"/>
      <w:divBdr>
        <w:top w:val="none" w:sz="0" w:space="0" w:color="auto"/>
        <w:left w:val="none" w:sz="0" w:space="0" w:color="auto"/>
        <w:bottom w:val="none" w:sz="0" w:space="0" w:color="auto"/>
        <w:right w:val="none" w:sz="0" w:space="0" w:color="auto"/>
      </w:divBdr>
    </w:div>
    <w:div w:id="934440889">
      <w:bodyDiv w:val="1"/>
      <w:marLeft w:val="0"/>
      <w:marRight w:val="0"/>
      <w:marTop w:val="0"/>
      <w:marBottom w:val="0"/>
      <w:divBdr>
        <w:top w:val="none" w:sz="0" w:space="0" w:color="auto"/>
        <w:left w:val="none" w:sz="0" w:space="0" w:color="auto"/>
        <w:bottom w:val="none" w:sz="0" w:space="0" w:color="auto"/>
        <w:right w:val="none" w:sz="0" w:space="0" w:color="auto"/>
      </w:divBdr>
    </w:div>
    <w:div w:id="942297772">
      <w:bodyDiv w:val="1"/>
      <w:marLeft w:val="0"/>
      <w:marRight w:val="0"/>
      <w:marTop w:val="0"/>
      <w:marBottom w:val="0"/>
      <w:divBdr>
        <w:top w:val="none" w:sz="0" w:space="0" w:color="auto"/>
        <w:left w:val="none" w:sz="0" w:space="0" w:color="auto"/>
        <w:bottom w:val="none" w:sz="0" w:space="0" w:color="auto"/>
        <w:right w:val="none" w:sz="0" w:space="0" w:color="auto"/>
      </w:divBdr>
    </w:div>
    <w:div w:id="959651003">
      <w:bodyDiv w:val="1"/>
      <w:marLeft w:val="0"/>
      <w:marRight w:val="0"/>
      <w:marTop w:val="0"/>
      <w:marBottom w:val="0"/>
      <w:divBdr>
        <w:top w:val="none" w:sz="0" w:space="0" w:color="auto"/>
        <w:left w:val="none" w:sz="0" w:space="0" w:color="auto"/>
        <w:bottom w:val="none" w:sz="0" w:space="0" w:color="auto"/>
        <w:right w:val="none" w:sz="0" w:space="0" w:color="auto"/>
      </w:divBdr>
      <w:divsChild>
        <w:div w:id="756175946">
          <w:marLeft w:val="0"/>
          <w:marRight w:val="0"/>
          <w:marTop w:val="0"/>
          <w:marBottom w:val="0"/>
          <w:divBdr>
            <w:top w:val="none" w:sz="0" w:space="0" w:color="auto"/>
            <w:left w:val="none" w:sz="0" w:space="0" w:color="auto"/>
            <w:bottom w:val="none" w:sz="0" w:space="0" w:color="auto"/>
            <w:right w:val="none" w:sz="0" w:space="0" w:color="auto"/>
          </w:divBdr>
          <w:divsChild>
            <w:div w:id="178110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54092">
      <w:bodyDiv w:val="1"/>
      <w:marLeft w:val="0"/>
      <w:marRight w:val="0"/>
      <w:marTop w:val="0"/>
      <w:marBottom w:val="0"/>
      <w:divBdr>
        <w:top w:val="none" w:sz="0" w:space="0" w:color="auto"/>
        <w:left w:val="none" w:sz="0" w:space="0" w:color="auto"/>
        <w:bottom w:val="none" w:sz="0" w:space="0" w:color="auto"/>
        <w:right w:val="none" w:sz="0" w:space="0" w:color="auto"/>
      </w:divBdr>
    </w:div>
    <w:div w:id="1055784963">
      <w:bodyDiv w:val="1"/>
      <w:marLeft w:val="0"/>
      <w:marRight w:val="0"/>
      <w:marTop w:val="0"/>
      <w:marBottom w:val="0"/>
      <w:divBdr>
        <w:top w:val="none" w:sz="0" w:space="0" w:color="auto"/>
        <w:left w:val="none" w:sz="0" w:space="0" w:color="auto"/>
        <w:bottom w:val="none" w:sz="0" w:space="0" w:color="auto"/>
        <w:right w:val="none" w:sz="0" w:space="0" w:color="auto"/>
      </w:divBdr>
    </w:div>
    <w:div w:id="1066149452">
      <w:bodyDiv w:val="1"/>
      <w:marLeft w:val="0"/>
      <w:marRight w:val="0"/>
      <w:marTop w:val="0"/>
      <w:marBottom w:val="0"/>
      <w:divBdr>
        <w:top w:val="none" w:sz="0" w:space="0" w:color="auto"/>
        <w:left w:val="none" w:sz="0" w:space="0" w:color="auto"/>
        <w:bottom w:val="none" w:sz="0" w:space="0" w:color="auto"/>
        <w:right w:val="none" w:sz="0" w:space="0" w:color="auto"/>
      </w:divBdr>
    </w:div>
    <w:div w:id="1095175657">
      <w:bodyDiv w:val="1"/>
      <w:marLeft w:val="0"/>
      <w:marRight w:val="0"/>
      <w:marTop w:val="0"/>
      <w:marBottom w:val="0"/>
      <w:divBdr>
        <w:top w:val="none" w:sz="0" w:space="0" w:color="auto"/>
        <w:left w:val="none" w:sz="0" w:space="0" w:color="auto"/>
        <w:bottom w:val="none" w:sz="0" w:space="0" w:color="auto"/>
        <w:right w:val="none" w:sz="0" w:space="0" w:color="auto"/>
      </w:divBdr>
    </w:div>
    <w:div w:id="1119101971">
      <w:bodyDiv w:val="1"/>
      <w:marLeft w:val="0"/>
      <w:marRight w:val="0"/>
      <w:marTop w:val="0"/>
      <w:marBottom w:val="0"/>
      <w:divBdr>
        <w:top w:val="none" w:sz="0" w:space="0" w:color="auto"/>
        <w:left w:val="none" w:sz="0" w:space="0" w:color="auto"/>
        <w:bottom w:val="none" w:sz="0" w:space="0" w:color="auto"/>
        <w:right w:val="none" w:sz="0" w:space="0" w:color="auto"/>
      </w:divBdr>
      <w:divsChild>
        <w:div w:id="237055838">
          <w:marLeft w:val="0"/>
          <w:marRight w:val="0"/>
          <w:marTop w:val="0"/>
          <w:marBottom w:val="0"/>
          <w:divBdr>
            <w:top w:val="none" w:sz="0" w:space="0" w:color="auto"/>
            <w:left w:val="none" w:sz="0" w:space="0" w:color="auto"/>
            <w:bottom w:val="none" w:sz="0" w:space="0" w:color="auto"/>
            <w:right w:val="none" w:sz="0" w:space="0" w:color="auto"/>
          </w:divBdr>
        </w:div>
      </w:divsChild>
    </w:div>
    <w:div w:id="1125274253">
      <w:bodyDiv w:val="1"/>
      <w:marLeft w:val="0"/>
      <w:marRight w:val="0"/>
      <w:marTop w:val="0"/>
      <w:marBottom w:val="0"/>
      <w:divBdr>
        <w:top w:val="none" w:sz="0" w:space="0" w:color="auto"/>
        <w:left w:val="none" w:sz="0" w:space="0" w:color="auto"/>
        <w:bottom w:val="none" w:sz="0" w:space="0" w:color="auto"/>
        <w:right w:val="none" w:sz="0" w:space="0" w:color="auto"/>
      </w:divBdr>
    </w:div>
    <w:div w:id="1145009360">
      <w:bodyDiv w:val="1"/>
      <w:marLeft w:val="0"/>
      <w:marRight w:val="0"/>
      <w:marTop w:val="0"/>
      <w:marBottom w:val="0"/>
      <w:divBdr>
        <w:top w:val="none" w:sz="0" w:space="0" w:color="auto"/>
        <w:left w:val="none" w:sz="0" w:space="0" w:color="auto"/>
        <w:bottom w:val="none" w:sz="0" w:space="0" w:color="auto"/>
        <w:right w:val="none" w:sz="0" w:space="0" w:color="auto"/>
      </w:divBdr>
      <w:divsChild>
        <w:div w:id="1255238158">
          <w:marLeft w:val="1224"/>
          <w:marRight w:val="0"/>
          <w:marTop w:val="67"/>
          <w:marBottom w:val="0"/>
          <w:divBdr>
            <w:top w:val="none" w:sz="0" w:space="0" w:color="auto"/>
            <w:left w:val="none" w:sz="0" w:space="0" w:color="auto"/>
            <w:bottom w:val="none" w:sz="0" w:space="0" w:color="auto"/>
            <w:right w:val="none" w:sz="0" w:space="0" w:color="auto"/>
          </w:divBdr>
        </w:div>
      </w:divsChild>
    </w:div>
    <w:div w:id="1146051145">
      <w:bodyDiv w:val="1"/>
      <w:marLeft w:val="0"/>
      <w:marRight w:val="0"/>
      <w:marTop w:val="0"/>
      <w:marBottom w:val="0"/>
      <w:divBdr>
        <w:top w:val="none" w:sz="0" w:space="0" w:color="auto"/>
        <w:left w:val="none" w:sz="0" w:space="0" w:color="auto"/>
        <w:bottom w:val="none" w:sz="0" w:space="0" w:color="auto"/>
        <w:right w:val="none" w:sz="0" w:space="0" w:color="auto"/>
      </w:divBdr>
    </w:div>
    <w:div w:id="1154613781">
      <w:bodyDiv w:val="1"/>
      <w:marLeft w:val="0"/>
      <w:marRight w:val="0"/>
      <w:marTop w:val="0"/>
      <w:marBottom w:val="0"/>
      <w:divBdr>
        <w:top w:val="none" w:sz="0" w:space="0" w:color="auto"/>
        <w:left w:val="none" w:sz="0" w:space="0" w:color="auto"/>
        <w:bottom w:val="none" w:sz="0" w:space="0" w:color="auto"/>
        <w:right w:val="none" w:sz="0" w:space="0" w:color="auto"/>
      </w:divBdr>
      <w:divsChild>
        <w:div w:id="434639538">
          <w:marLeft w:val="1800"/>
          <w:marRight w:val="0"/>
          <w:marTop w:val="77"/>
          <w:marBottom w:val="0"/>
          <w:divBdr>
            <w:top w:val="none" w:sz="0" w:space="0" w:color="auto"/>
            <w:left w:val="none" w:sz="0" w:space="0" w:color="auto"/>
            <w:bottom w:val="none" w:sz="0" w:space="0" w:color="auto"/>
            <w:right w:val="none" w:sz="0" w:space="0" w:color="auto"/>
          </w:divBdr>
        </w:div>
      </w:divsChild>
    </w:div>
    <w:div w:id="1190486388">
      <w:bodyDiv w:val="1"/>
      <w:marLeft w:val="0"/>
      <w:marRight w:val="0"/>
      <w:marTop w:val="0"/>
      <w:marBottom w:val="0"/>
      <w:divBdr>
        <w:top w:val="none" w:sz="0" w:space="0" w:color="auto"/>
        <w:left w:val="none" w:sz="0" w:space="0" w:color="auto"/>
        <w:bottom w:val="none" w:sz="0" w:space="0" w:color="auto"/>
        <w:right w:val="none" w:sz="0" w:space="0" w:color="auto"/>
      </w:divBdr>
      <w:divsChild>
        <w:div w:id="684065007">
          <w:marLeft w:val="0"/>
          <w:marRight w:val="0"/>
          <w:marTop w:val="0"/>
          <w:marBottom w:val="0"/>
          <w:divBdr>
            <w:top w:val="none" w:sz="0" w:space="0" w:color="auto"/>
            <w:left w:val="none" w:sz="0" w:space="0" w:color="auto"/>
            <w:bottom w:val="none" w:sz="0" w:space="0" w:color="auto"/>
            <w:right w:val="none" w:sz="0" w:space="0" w:color="auto"/>
          </w:divBdr>
          <w:divsChild>
            <w:div w:id="642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010675">
      <w:bodyDiv w:val="1"/>
      <w:marLeft w:val="0"/>
      <w:marRight w:val="0"/>
      <w:marTop w:val="0"/>
      <w:marBottom w:val="0"/>
      <w:divBdr>
        <w:top w:val="none" w:sz="0" w:space="0" w:color="auto"/>
        <w:left w:val="none" w:sz="0" w:space="0" w:color="auto"/>
        <w:bottom w:val="none" w:sz="0" w:space="0" w:color="auto"/>
        <w:right w:val="none" w:sz="0" w:space="0" w:color="auto"/>
      </w:divBdr>
      <w:divsChild>
        <w:div w:id="905577177">
          <w:marLeft w:val="0"/>
          <w:marRight w:val="0"/>
          <w:marTop w:val="0"/>
          <w:marBottom w:val="0"/>
          <w:divBdr>
            <w:top w:val="none" w:sz="0" w:space="0" w:color="auto"/>
            <w:left w:val="none" w:sz="0" w:space="0" w:color="auto"/>
            <w:bottom w:val="none" w:sz="0" w:space="0" w:color="auto"/>
            <w:right w:val="none" w:sz="0" w:space="0" w:color="auto"/>
          </w:divBdr>
          <w:divsChild>
            <w:div w:id="242301295">
              <w:marLeft w:val="0"/>
              <w:marRight w:val="0"/>
              <w:marTop w:val="0"/>
              <w:marBottom w:val="0"/>
              <w:divBdr>
                <w:top w:val="none" w:sz="0" w:space="0" w:color="auto"/>
                <w:left w:val="none" w:sz="0" w:space="0" w:color="auto"/>
                <w:bottom w:val="none" w:sz="0" w:space="0" w:color="auto"/>
                <w:right w:val="none" w:sz="0" w:space="0" w:color="auto"/>
              </w:divBdr>
            </w:div>
            <w:div w:id="270170624">
              <w:marLeft w:val="0"/>
              <w:marRight w:val="0"/>
              <w:marTop w:val="0"/>
              <w:marBottom w:val="0"/>
              <w:divBdr>
                <w:top w:val="none" w:sz="0" w:space="0" w:color="auto"/>
                <w:left w:val="none" w:sz="0" w:space="0" w:color="auto"/>
                <w:bottom w:val="none" w:sz="0" w:space="0" w:color="auto"/>
                <w:right w:val="none" w:sz="0" w:space="0" w:color="auto"/>
              </w:divBdr>
            </w:div>
            <w:div w:id="335501120">
              <w:marLeft w:val="0"/>
              <w:marRight w:val="0"/>
              <w:marTop w:val="0"/>
              <w:marBottom w:val="0"/>
              <w:divBdr>
                <w:top w:val="none" w:sz="0" w:space="0" w:color="auto"/>
                <w:left w:val="none" w:sz="0" w:space="0" w:color="auto"/>
                <w:bottom w:val="none" w:sz="0" w:space="0" w:color="auto"/>
                <w:right w:val="none" w:sz="0" w:space="0" w:color="auto"/>
              </w:divBdr>
            </w:div>
            <w:div w:id="424688020">
              <w:marLeft w:val="0"/>
              <w:marRight w:val="0"/>
              <w:marTop w:val="0"/>
              <w:marBottom w:val="0"/>
              <w:divBdr>
                <w:top w:val="none" w:sz="0" w:space="0" w:color="auto"/>
                <w:left w:val="none" w:sz="0" w:space="0" w:color="auto"/>
                <w:bottom w:val="none" w:sz="0" w:space="0" w:color="auto"/>
                <w:right w:val="none" w:sz="0" w:space="0" w:color="auto"/>
              </w:divBdr>
            </w:div>
            <w:div w:id="744911031">
              <w:marLeft w:val="0"/>
              <w:marRight w:val="0"/>
              <w:marTop w:val="0"/>
              <w:marBottom w:val="0"/>
              <w:divBdr>
                <w:top w:val="none" w:sz="0" w:space="0" w:color="auto"/>
                <w:left w:val="none" w:sz="0" w:space="0" w:color="auto"/>
                <w:bottom w:val="none" w:sz="0" w:space="0" w:color="auto"/>
                <w:right w:val="none" w:sz="0" w:space="0" w:color="auto"/>
              </w:divBdr>
            </w:div>
            <w:div w:id="879129495">
              <w:marLeft w:val="0"/>
              <w:marRight w:val="0"/>
              <w:marTop w:val="0"/>
              <w:marBottom w:val="0"/>
              <w:divBdr>
                <w:top w:val="none" w:sz="0" w:space="0" w:color="auto"/>
                <w:left w:val="none" w:sz="0" w:space="0" w:color="auto"/>
                <w:bottom w:val="none" w:sz="0" w:space="0" w:color="auto"/>
                <w:right w:val="none" w:sz="0" w:space="0" w:color="auto"/>
              </w:divBdr>
            </w:div>
            <w:div w:id="1622956606">
              <w:marLeft w:val="0"/>
              <w:marRight w:val="0"/>
              <w:marTop w:val="0"/>
              <w:marBottom w:val="0"/>
              <w:divBdr>
                <w:top w:val="none" w:sz="0" w:space="0" w:color="auto"/>
                <w:left w:val="none" w:sz="0" w:space="0" w:color="auto"/>
                <w:bottom w:val="none" w:sz="0" w:space="0" w:color="auto"/>
                <w:right w:val="none" w:sz="0" w:space="0" w:color="auto"/>
              </w:divBdr>
            </w:div>
            <w:div w:id="1654484876">
              <w:marLeft w:val="0"/>
              <w:marRight w:val="0"/>
              <w:marTop w:val="0"/>
              <w:marBottom w:val="0"/>
              <w:divBdr>
                <w:top w:val="none" w:sz="0" w:space="0" w:color="auto"/>
                <w:left w:val="none" w:sz="0" w:space="0" w:color="auto"/>
                <w:bottom w:val="none" w:sz="0" w:space="0" w:color="auto"/>
                <w:right w:val="none" w:sz="0" w:space="0" w:color="auto"/>
              </w:divBdr>
            </w:div>
            <w:div w:id="1863086152">
              <w:marLeft w:val="0"/>
              <w:marRight w:val="0"/>
              <w:marTop w:val="0"/>
              <w:marBottom w:val="0"/>
              <w:divBdr>
                <w:top w:val="none" w:sz="0" w:space="0" w:color="auto"/>
                <w:left w:val="none" w:sz="0" w:space="0" w:color="auto"/>
                <w:bottom w:val="none" w:sz="0" w:space="0" w:color="auto"/>
                <w:right w:val="none" w:sz="0" w:space="0" w:color="auto"/>
              </w:divBdr>
            </w:div>
            <w:div w:id="1931965522">
              <w:marLeft w:val="0"/>
              <w:marRight w:val="0"/>
              <w:marTop w:val="0"/>
              <w:marBottom w:val="0"/>
              <w:divBdr>
                <w:top w:val="none" w:sz="0" w:space="0" w:color="auto"/>
                <w:left w:val="none" w:sz="0" w:space="0" w:color="auto"/>
                <w:bottom w:val="none" w:sz="0" w:space="0" w:color="auto"/>
                <w:right w:val="none" w:sz="0" w:space="0" w:color="auto"/>
              </w:divBdr>
            </w:div>
            <w:div w:id="202620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661537">
      <w:bodyDiv w:val="1"/>
      <w:marLeft w:val="0"/>
      <w:marRight w:val="0"/>
      <w:marTop w:val="0"/>
      <w:marBottom w:val="0"/>
      <w:divBdr>
        <w:top w:val="none" w:sz="0" w:space="0" w:color="auto"/>
        <w:left w:val="none" w:sz="0" w:space="0" w:color="auto"/>
        <w:bottom w:val="none" w:sz="0" w:space="0" w:color="auto"/>
        <w:right w:val="none" w:sz="0" w:space="0" w:color="auto"/>
      </w:divBdr>
      <w:divsChild>
        <w:div w:id="1309704096">
          <w:marLeft w:val="1166"/>
          <w:marRight w:val="0"/>
          <w:marTop w:val="115"/>
          <w:marBottom w:val="0"/>
          <w:divBdr>
            <w:top w:val="none" w:sz="0" w:space="0" w:color="auto"/>
            <w:left w:val="none" w:sz="0" w:space="0" w:color="auto"/>
            <w:bottom w:val="none" w:sz="0" w:space="0" w:color="auto"/>
            <w:right w:val="none" w:sz="0" w:space="0" w:color="auto"/>
          </w:divBdr>
        </w:div>
      </w:divsChild>
    </w:div>
    <w:div w:id="1215235260">
      <w:bodyDiv w:val="1"/>
      <w:marLeft w:val="0"/>
      <w:marRight w:val="0"/>
      <w:marTop w:val="0"/>
      <w:marBottom w:val="0"/>
      <w:divBdr>
        <w:top w:val="none" w:sz="0" w:space="0" w:color="auto"/>
        <w:left w:val="none" w:sz="0" w:space="0" w:color="auto"/>
        <w:bottom w:val="none" w:sz="0" w:space="0" w:color="auto"/>
        <w:right w:val="none" w:sz="0" w:space="0" w:color="auto"/>
      </w:divBdr>
      <w:divsChild>
        <w:div w:id="1588922337">
          <w:marLeft w:val="1166"/>
          <w:marRight w:val="0"/>
          <w:marTop w:val="115"/>
          <w:marBottom w:val="0"/>
          <w:divBdr>
            <w:top w:val="none" w:sz="0" w:space="0" w:color="auto"/>
            <w:left w:val="none" w:sz="0" w:space="0" w:color="auto"/>
            <w:bottom w:val="none" w:sz="0" w:space="0" w:color="auto"/>
            <w:right w:val="none" w:sz="0" w:space="0" w:color="auto"/>
          </w:divBdr>
        </w:div>
      </w:divsChild>
    </w:div>
    <w:div w:id="1236207814">
      <w:bodyDiv w:val="1"/>
      <w:marLeft w:val="0"/>
      <w:marRight w:val="0"/>
      <w:marTop w:val="0"/>
      <w:marBottom w:val="0"/>
      <w:divBdr>
        <w:top w:val="none" w:sz="0" w:space="0" w:color="auto"/>
        <w:left w:val="none" w:sz="0" w:space="0" w:color="auto"/>
        <w:bottom w:val="none" w:sz="0" w:space="0" w:color="auto"/>
        <w:right w:val="none" w:sz="0" w:space="0" w:color="auto"/>
      </w:divBdr>
    </w:div>
    <w:div w:id="1283804688">
      <w:bodyDiv w:val="1"/>
      <w:marLeft w:val="0"/>
      <w:marRight w:val="0"/>
      <w:marTop w:val="0"/>
      <w:marBottom w:val="0"/>
      <w:divBdr>
        <w:top w:val="none" w:sz="0" w:space="0" w:color="auto"/>
        <w:left w:val="none" w:sz="0" w:space="0" w:color="auto"/>
        <w:bottom w:val="none" w:sz="0" w:space="0" w:color="auto"/>
        <w:right w:val="none" w:sz="0" w:space="0" w:color="auto"/>
      </w:divBdr>
    </w:div>
    <w:div w:id="1320228396">
      <w:bodyDiv w:val="1"/>
      <w:marLeft w:val="0"/>
      <w:marRight w:val="0"/>
      <w:marTop w:val="0"/>
      <w:marBottom w:val="0"/>
      <w:divBdr>
        <w:top w:val="none" w:sz="0" w:space="0" w:color="auto"/>
        <w:left w:val="none" w:sz="0" w:space="0" w:color="auto"/>
        <w:bottom w:val="none" w:sz="0" w:space="0" w:color="auto"/>
        <w:right w:val="none" w:sz="0" w:space="0" w:color="auto"/>
      </w:divBdr>
      <w:divsChild>
        <w:div w:id="204563919">
          <w:marLeft w:val="0"/>
          <w:marRight w:val="0"/>
          <w:marTop w:val="0"/>
          <w:marBottom w:val="0"/>
          <w:divBdr>
            <w:top w:val="none" w:sz="0" w:space="0" w:color="auto"/>
            <w:left w:val="none" w:sz="0" w:space="0" w:color="auto"/>
            <w:bottom w:val="none" w:sz="0" w:space="0" w:color="auto"/>
            <w:right w:val="none" w:sz="0" w:space="0" w:color="auto"/>
          </w:divBdr>
          <w:divsChild>
            <w:div w:id="9068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07563">
      <w:bodyDiv w:val="1"/>
      <w:marLeft w:val="0"/>
      <w:marRight w:val="0"/>
      <w:marTop w:val="0"/>
      <w:marBottom w:val="0"/>
      <w:divBdr>
        <w:top w:val="none" w:sz="0" w:space="0" w:color="auto"/>
        <w:left w:val="none" w:sz="0" w:space="0" w:color="auto"/>
        <w:bottom w:val="none" w:sz="0" w:space="0" w:color="auto"/>
        <w:right w:val="none" w:sz="0" w:space="0" w:color="auto"/>
      </w:divBdr>
      <w:divsChild>
        <w:div w:id="1306591337">
          <w:marLeft w:val="1224"/>
          <w:marRight w:val="0"/>
          <w:marTop w:val="96"/>
          <w:marBottom w:val="0"/>
          <w:divBdr>
            <w:top w:val="none" w:sz="0" w:space="0" w:color="auto"/>
            <w:left w:val="none" w:sz="0" w:space="0" w:color="auto"/>
            <w:bottom w:val="none" w:sz="0" w:space="0" w:color="auto"/>
            <w:right w:val="none" w:sz="0" w:space="0" w:color="auto"/>
          </w:divBdr>
        </w:div>
      </w:divsChild>
    </w:div>
    <w:div w:id="1401515655">
      <w:bodyDiv w:val="1"/>
      <w:marLeft w:val="0"/>
      <w:marRight w:val="0"/>
      <w:marTop w:val="0"/>
      <w:marBottom w:val="0"/>
      <w:divBdr>
        <w:top w:val="none" w:sz="0" w:space="0" w:color="auto"/>
        <w:left w:val="none" w:sz="0" w:space="0" w:color="auto"/>
        <w:bottom w:val="none" w:sz="0" w:space="0" w:color="auto"/>
        <w:right w:val="none" w:sz="0" w:space="0" w:color="auto"/>
      </w:divBdr>
      <w:divsChild>
        <w:div w:id="1488397690">
          <w:marLeft w:val="0"/>
          <w:marRight w:val="0"/>
          <w:marTop w:val="0"/>
          <w:marBottom w:val="0"/>
          <w:divBdr>
            <w:top w:val="none" w:sz="0" w:space="0" w:color="auto"/>
            <w:left w:val="none" w:sz="0" w:space="0" w:color="auto"/>
            <w:bottom w:val="none" w:sz="0" w:space="0" w:color="auto"/>
            <w:right w:val="none" w:sz="0" w:space="0" w:color="auto"/>
          </w:divBdr>
        </w:div>
      </w:divsChild>
    </w:div>
    <w:div w:id="1407728351">
      <w:bodyDiv w:val="1"/>
      <w:marLeft w:val="0"/>
      <w:marRight w:val="0"/>
      <w:marTop w:val="0"/>
      <w:marBottom w:val="0"/>
      <w:divBdr>
        <w:top w:val="none" w:sz="0" w:space="0" w:color="auto"/>
        <w:left w:val="none" w:sz="0" w:space="0" w:color="auto"/>
        <w:bottom w:val="none" w:sz="0" w:space="0" w:color="auto"/>
        <w:right w:val="none" w:sz="0" w:space="0" w:color="auto"/>
      </w:divBdr>
      <w:divsChild>
        <w:div w:id="456917885">
          <w:marLeft w:val="1224"/>
          <w:marRight w:val="0"/>
          <w:marTop w:val="67"/>
          <w:marBottom w:val="0"/>
          <w:divBdr>
            <w:top w:val="none" w:sz="0" w:space="0" w:color="auto"/>
            <w:left w:val="none" w:sz="0" w:space="0" w:color="auto"/>
            <w:bottom w:val="none" w:sz="0" w:space="0" w:color="auto"/>
            <w:right w:val="none" w:sz="0" w:space="0" w:color="auto"/>
          </w:divBdr>
        </w:div>
      </w:divsChild>
    </w:div>
    <w:div w:id="1419133688">
      <w:bodyDiv w:val="1"/>
      <w:marLeft w:val="0"/>
      <w:marRight w:val="0"/>
      <w:marTop w:val="0"/>
      <w:marBottom w:val="0"/>
      <w:divBdr>
        <w:top w:val="none" w:sz="0" w:space="0" w:color="auto"/>
        <w:left w:val="none" w:sz="0" w:space="0" w:color="auto"/>
        <w:bottom w:val="none" w:sz="0" w:space="0" w:color="auto"/>
        <w:right w:val="none" w:sz="0" w:space="0" w:color="auto"/>
      </w:divBdr>
    </w:div>
    <w:div w:id="1435787523">
      <w:bodyDiv w:val="1"/>
      <w:marLeft w:val="0"/>
      <w:marRight w:val="0"/>
      <w:marTop w:val="0"/>
      <w:marBottom w:val="0"/>
      <w:divBdr>
        <w:top w:val="none" w:sz="0" w:space="0" w:color="auto"/>
        <w:left w:val="none" w:sz="0" w:space="0" w:color="auto"/>
        <w:bottom w:val="none" w:sz="0" w:space="0" w:color="auto"/>
        <w:right w:val="none" w:sz="0" w:space="0" w:color="auto"/>
      </w:divBdr>
    </w:div>
    <w:div w:id="1467963558">
      <w:bodyDiv w:val="1"/>
      <w:marLeft w:val="0"/>
      <w:marRight w:val="0"/>
      <w:marTop w:val="0"/>
      <w:marBottom w:val="0"/>
      <w:divBdr>
        <w:top w:val="none" w:sz="0" w:space="0" w:color="auto"/>
        <w:left w:val="none" w:sz="0" w:space="0" w:color="auto"/>
        <w:bottom w:val="none" w:sz="0" w:space="0" w:color="auto"/>
        <w:right w:val="none" w:sz="0" w:space="0" w:color="auto"/>
      </w:divBdr>
    </w:div>
    <w:div w:id="1509758492">
      <w:bodyDiv w:val="1"/>
      <w:marLeft w:val="0"/>
      <w:marRight w:val="0"/>
      <w:marTop w:val="0"/>
      <w:marBottom w:val="0"/>
      <w:divBdr>
        <w:top w:val="none" w:sz="0" w:space="0" w:color="auto"/>
        <w:left w:val="none" w:sz="0" w:space="0" w:color="auto"/>
        <w:bottom w:val="none" w:sz="0" w:space="0" w:color="auto"/>
        <w:right w:val="none" w:sz="0" w:space="0" w:color="auto"/>
      </w:divBdr>
    </w:div>
    <w:div w:id="1603147876">
      <w:bodyDiv w:val="1"/>
      <w:marLeft w:val="0"/>
      <w:marRight w:val="0"/>
      <w:marTop w:val="0"/>
      <w:marBottom w:val="0"/>
      <w:divBdr>
        <w:top w:val="none" w:sz="0" w:space="0" w:color="auto"/>
        <w:left w:val="none" w:sz="0" w:space="0" w:color="auto"/>
        <w:bottom w:val="none" w:sz="0" w:space="0" w:color="auto"/>
        <w:right w:val="none" w:sz="0" w:space="0" w:color="auto"/>
      </w:divBdr>
      <w:divsChild>
        <w:div w:id="1742558557">
          <w:marLeft w:val="1224"/>
          <w:marRight w:val="0"/>
          <w:marTop w:val="67"/>
          <w:marBottom w:val="0"/>
          <w:divBdr>
            <w:top w:val="none" w:sz="0" w:space="0" w:color="auto"/>
            <w:left w:val="none" w:sz="0" w:space="0" w:color="auto"/>
            <w:bottom w:val="none" w:sz="0" w:space="0" w:color="auto"/>
            <w:right w:val="none" w:sz="0" w:space="0" w:color="auto"/>
          </w:divBdr>
        </w:div>
      </w:divsChild>
    </w:div>
    <w:div w:id="1615209463">
      <w:bodyDiv w:val="1"/>
      <w:marLeft w:val="0"/>
      <w:marRight w:val="0"/>
      <w:marTop w:val="0"/>
      <w:marBottom w:val="0"/>
      <w:divBdr>
        <w:top w:val="none" w:sz="0" w:space="0" w:color="auto"/>
        <w:left w:val="none" w:sz="0" w:space="0" w:color="auto"/>
        <w:bottom w:val="none" w:sz="0" w:space="0" w:color="auto"/>
        <w:right w:val="none" w:sz="0" w:space="0" w:color="auto"/>
      </w:divBdr>
    </w:div>
    <w:div w:id="1624384001">
      <w:bodyDiv w:val="1"/>
      <w:marLeft w:val="0"/>
      <w:marRight w:val="0"/>
      <w:marTop w:val="0"/>
      <w:marBottom w:val="0"/>
      <w:divBdr>
        <w:top w:val="none" w:sz="0" w:space="0" w:color="auto"/>
        <w:left w:val="none" w:sz="0" w:space="0" w:color="auto"/>
        <w:bottom w:val="none" w:sz="0" w:space="0" w:color="auto"/>
        <w:right w:val="none" w:sz="0" w:space="0" w:color="auto"/>
      </w:divBdr>
    </w:div>
    <w:div w:id="1655527496">
      <w:bodyDiv w:val="1"/>
      <w:marLeft w:val="0"/>
      <w:marRight w:val="0"/>
      <w:marTop w:val="0"/>
      <w:marBottom w:val="0"/>
      <w:divBdr>
        <w:top w:val="none" w:sz="0" w:space="0" w:color="auto"/>
        <w:left w:val="none" w:sz="0" w:space="0" w:color="auto"/>
        <w:bottom w:val="none" w:sz="0" w:space="0" w:color="auto"/>
        <w:right w:val="none" w:sz="0" w:space="0" w:color="auto"/>
      </w:divBdr>
      <w:divsChild>
        <w:div w:id="413480382">
          <w:marLeft w:val="1166"/>
          <w:marRight w:val="0"/>
          <w:marTop w:val="115"/>
          <w:marBottom w:val="0"/>
          <w:divBdr>
            <w:top w:val="none" w:sz="0" w:space="0" w:color="auto"/>
            <w:left w:val="none" w:sz="0" w:space="0" w:color="auto"/>
            <w:bottom w:val="none" w:sz="0" w:space="0" w:color="auto"/>
            <w:right w:val="none" w:sz="0" w:space="0" w:color="auto"/>
          </w:divBdr>
        </w:div>
      </w:divsChild>
    </w:div>
    <w:div w:id="1671908381">
      <w:bodyDiv w:val="1"/>
      <w:marLeft w:val="0"/>
      <w:marRight w:val="0"/>
      <w:marTop w:val="0"/>
      <w:marBottom w:val="0"/>
      <w:divBdr>
        <w:top w:val="none" w:sz="0" w:space="0" w:color="auto"/>
        <w:left w:val="none" w:sz="0" w:space="0" w:color="auto"/>
        <w:bottom w:val="none" w:sz="0" w:space="0" w:color="auto"/>
        <w:right w:val="none" w:sz="0" w:space="0" w:color="auto"/>
      </w:divBdr>
    </w:div>
    <w:div w:id="1740129670">
      <w:bodyDiv w:val="1"/>
      <w:marLeft w:val="0"/>
      <w:marRight w:val="0"/>
      <w:marTop w:val="0"/>
      <w:marBottom w:val="0"/>
      <w:divBdr>
        <w:top w:val="none" w:sz="0" w:space="0" w:color="auto"/>
        <w:left w:val="none" w:sz="0" w:space="0" w:color="auto"/>
        <w:bottom w:val="none" w:sz="0" w:space="0" w:color="auto"/>
        <w:right w:val="none" w:sz="0" w:space="0" w:color="auto"/>
      </w:divBdr>
      <w:divsChild>
        <w:div w:id="281421192">
          <w:marLeft w:val="1224"/>
          <w:marRight w:val="0"/>
          <w:marTop w:val="96"/>
          <w:marBottom w:val="0"/>
          <w:divBdr>
            <w:top w:val="none" w:sz="0" w:space="0" w:color="auto"/>
            <w:left w:val="none" w:sz="0" w:space="0" w:color="auto"/>
            <w:bottom w:val="none" w:sz="0" w:space="0" w:color="auto"/>
            <w:right w:val="none" w:sz="0" w:space="0" w:color="auto"/>
          </w:divBdr>
        </w:div>
      </w:divsChild>
    </w:div>
    <w:div w:id="1745377183">
      <w:bodyDiv w:val="1"/>
      <w:marLeft w:val="0"/>
      <w:marRight w:val="0"/>
      <w:marTop w:val="0"/>
      <w:marBottom w:val="0"/>
      <w:divBdr>
        <w:top w:val="none" w:sz="0" w:space="0" w:color="auto"/>
        <w:left w:val="none" w:sz="0" w:space="0" w:color="auto"/>
        <w:bottom w:val="none" w:sz="0" w:space="0" w:color="auto"/>
        <w:right w:val="none" w:sz="0" w:space="0" w:color="auto"/>
      </w:divBdr>
    </w:div>
    <w:div w:id="1751151467">
      <w:bodyDiv w:val="1"/>
      <w:marLeft w:val="0"/>
      <w:marRight w:val="0"/>
      <w:marTop w:val="0"/>
      <w:marBottom w:val="0"/>
      <w:divBdr>
        <w:top w:val="none" w:sz="0" w:space="0" w:color="auto"/>
        <w:left w:val="none" w:sz="0" w:space="0" w:color="auto"/>
        <w:bottom w:val="none" w:sz="0" w:space="0" w:color="auto"/>
        <w:right w:val="none" w:sz="0" w:space="0" w:color="auto"/>
      </w:divBdr>
    </w:div>
    <w:div w:id="1799641274">
      <w:bodyDiv w:val="1"/>
      <w:marLeft w:val="0"/>
      <w:marRight w:val="0"/>
      <w:marTop w:val="0"/>
      <w:marBottom w:val="0"/>
      <w:divBdr>
        <w:top w:val="none" w:sz="0" w:space="0" w:color="auto"/>
        <w:left w:val="none" w:sz="0" w:space="0" w:color="auto"/>
        <w:bottom w:val="none" w:sz="0" w:space="0" w:color="auto"/>
        <w:right w:val="none" w:sz="0" w:space="0" w:color="auto"/>
      </w:divBdr>
      <w:divsChild>
        <w:div w:id="2135708280">
          <w:marLeft w:val="1166"/>
          <w:marRight w:val="0"/>
          <w:marTop w:val="96"/>
          <w:marBottom w:val="0"/>
          <w:divBdr>
            <w:top w:val="none" w:sz="0" w:space="0" w:color="auto"/>
            <w:left w:val="none" w:sz="0" w:space="0" w:color="auto"/>
            <w:bottom w:val="none" w:sz="0" w:space="0" w:color="auto"/>
            <w:right w:val="none" w:sz="0" w:space="0" w:color="auto"/>
          </w:divBdr>
        </w:div>
      </w:divsChild>
    </w:div>
    <w:div w:id="1816407368">
      <w:bodyDiv w:val="1"/>
      <w:marLeft w:val="0"/>
      <w:marRight w:val="0"/>
      <w:marTop w:val="0"/>
      <w:marBottom w:val="0"/>
      <w:divBdr>
        <w:top w:val="none" w:sz="0" w:space="0" w:color="auto"/>
        <w:left w:val="none" w:sz="0" w:space="0" w:color="auto"/>
        <w:bottom w:val="none" w:sz="0" w:space="0" w:color="auto"/>
        <w:right w:val="none" w:sz="0" w:space="0" w:color="auto"/>
      </w:divBdr>
      <w:divsChild>
        <w:div w:id="1762482135">
          <w:marLeft w:val="0"/>
          <w:marRight w:val="0"/>
          <w:marTop w:val="0"/>
          <w:marBottom w:val="0"/>
          <w:divBdr>
            <w:top w:val="none" w:sz="0" w:space="0" w:color="auto"/>
            <w:left w:val="none" w:sz="0" w:space="0" w:color="auto"/>
            <w:bottom w:val="none" w:sz="0" w:space="0" w:color="auto"/>
            <w:right w:val="none" w:sz="0" w:space="0" w:color="auto"/>
          </w:divBdr>
          <w:divsChild>
            <w:div w:id="423302594">
              <w:marLeft w:val="0"/>
              <w:marRight w:val="0"/>
              <w:marTop w:val="0"/>
              <w:marBottom w:val="0"/>
              <w:divBdr>
                <w:top w:val="none" w:sz="0" w:space="0" w:color="auto"/>
                <w:left w:val="none" w:sz="0" w:space="0" w:color="auto"/>
                <w:bottom w:val="none" w:sz="0" w:space="0" w:color="auto"/>
                <w:right w:val="none" w:sz="0" w:space="0" w:color="auto"/>
              </w:divBdr>
            </w:div>
            <w:div w:id="581060526">
              <w:marLeft w:val="0"/>
              <w:marRight w:val="0"/>
              <w:marTop w:val="0"/>
              <w:marBottom w:val="0"/>
              <w:divBdr>
                <w:top w:val="none" w:sz="0" w:space="0" w:color="auto"/>
                <w:left w:val="none" w:sz="0" w:space="0" w:color="auto"/>
                <w:bottom w:val="none" w:sz="0" w:space="0" w:color="auto"/>
                <w:right w:val="none" w:sz="0" w:space="0" w:color="auto"/>
              </w:divBdr>
            </w:div>
            <w:div w:id="1120608449">
              <w:marLeft w:val="0"/>
              <w:marRight w:val="0"/>
              <w:marTop w:val="0"/>
              <w:marBottom w:val="0"/>
              <w:divBdr>
                <w:top w:val="none" w:sz="0" w:space="0" w:color="auto"/>
                <w:left w:val="none" w:sz="0" w:space="0" w:color="auto"/>
                <w:bottom w:val="none" w:sz="0" w:space="0" w:color="auto"/>
                <w:right w:val="none" w:sz="0" w:space="0" w:color="auto"/>
              </w:divBdr>
            </w:div>
            <w:div w:id="1137911319">
              <w:marLeft w:val="0"/>
              <w:marRight w:val="0"/>
              <w:marTop w:val="0"/>
              <w:marBottom w:val="0"/>
              <w:divBdr>
                <w:top w:val="none" w:sz="0" w:space="0" w:color="auto"/>
                <w:left w:val="none" w:sz="0" w:space="0" w:color="auto"/>
                <w:bottom w:val="none" w:sz="0" w:space="0" w:color="auto"/>
                <w:right w:val="none" w:sz="0" w:space="0" w:color="auto"/>
              </w:divBdr>
            </w:div>
            <w:div w:id="137442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399664">
      <w:bodyDiv w:val="1"/>
      <w:marLeft w:val="0"/>
      <w:marRight w:val="0"/>
      <w:marTop w:val="0"/>
      <w:marBottom w:val="0"/>
      <w:divBdr>
        <w:top w:val="none" w:sz="0" w:space="0" w:color="auto"/>
        <w:left w:val="none" w:sz="0" w:space="0" w:color="auto"/>
        <w:bottom w:val="none" w:sz="0" w:space="0" w:color="auto"/>
        <w:right w:val="none" w:sz="0" w:space="0" w:color="auto"/>
      </w:divBdr>
    </w:div>
    <w:div w:id="1892417861">
      <w:bodyDiv w:val="1"/>
      <w:marLeft w:val="0"/>
      <w:marRight w:val="0"/>
      <w:marTop w:val="0"/>
      <w:marBottom w:val="0"/>
      <w:divBdr>
        <w:top w:val="none" w:sz="0" w:space="0" w:color="auto"/>
        <w:left w:val="none" w:sz="0" w:space="0" w:color="auto"/>
        <w:bottom w:val="none" w:sz="0" w:space="0" w:color="auto"/>
        <w:right w:val="none" w:sz="0" w:space="0" w:color="auto"/>
      </w:divBdr>
    </w:div>
    <w:div w:id="1899170100">
      <w:bodyDiv w:val="1"/>
      <w:marLeft w:val="0"/>
      <w:marRight w:val="0"/>
      <w:marTop w:val="0"/>
      <w:marBottom w:val="0"/>
      <w:divBdr>
        <w:top w:val="none" w:sz="0" w:space="0" w:color="auto"/>
        <w:left w:val="none" w:sz="0" w:space="0" w:color="auto"/>
        <w:bottom w:val="none" w:sz="0" w:space="0" w:color="auto"/>
        <w:right w:val="none" w:sz="0" w:space="0" w:color="auto"/>
      </w:divBdr>
    </w:div>
    <w:div w:id="1911765444">
      <w:bodyDiv w:val="1"/>
      <w:marLeft w:val="0"/>
      <w:marRight w:val="0"/>
      <w:marTop w:val="0"/>
      <w:marBottom w:val="0"/>
      <w:divBdr>
        <w:top w:val="none" w:sz="0" w:space="0" w:color="auto"/>
        <w:left w:val="none" w:sz="0" w:space="0" w:color="auto"/>
        <w:bottom w:val="none" w:sz="0" w:space="0" w:color="auto"/>
        <w:right w:val="none" w:sz="0" w:space="0" w:color="auto"/>
      </w:divBdr>
    </w:div>
    <w:div w:id="1920555792">
      <w:bodyDiv w:val="1"/>
      <w:marLeft w:val="0"/>
      <w:marRight w:val="0"/>
      <w:marTop w:val="0"/>
      <w:marBottom w:val="0"/>
      <w:divBdr>
        <w:top w:val="none" w:sz="0" w:space="0" w:color="auto"/>
        <w:left w:val="none" w:sz="0" w:space="0" w:color="auto"/>
        <w:bottom w:val="none" w:sz="0" w:space="0" w:color="auto"/>
        <w:right w:val="none" w:sz="0" w:space="0" w:color="auto"/>
      </w:divBdr>
    </w:div>
    <w:div w:id="1946842441">
      <w:bodyDiv w:val="1"/>
      <w:marLeft w:val="0"/>
      <w:marRight w:val="0"/>
      <w:marTop w:val="0"/>
      <w:marBottom w:val="0"/>
      <w:divBdr>
        <w:top w:val="none" w:sz="0" w:space="0" w:color="auto"/>
        <w:left w:val="none" w:sz="0" w:space="0" w:color="auto"/>
        <w:bottom w:val="none" w:sz="0" w:space="0" w:color="auto"/>
        <w:right w:val="none" w:sz="0" w:space="0" w:color="auto"/>
      </w:divBdr>
      <w:divsChild>
        <w:div w:id="1030494947">
          <w:marLeft w:val="1166"/>
          <w:marRight w:val="0"/>
          <w:marTop w:val="115"/>
          <w:marBottom w:val="0"/>
          <w:divBdr>
            <w:top w:val="none" w:sz="0" w:space="0" w:color="auto"/>
            <w:left w:val="none" w:sz="0" w:space="0" w:color="auto"/>
            <w:bottom w:val="none" w:sz="0" w:space="0" w:color="auto"/>
            <w:right w:val="none" w:sz="0" w:space="0" w:color="auto"/>
          </w:divBdr>
        </w:div>
      </w:divsChild>
    </w:div>
    <w:div w:id="1957103597">
      <w:bodyDiv w:val="1"/>
      <w:marLeft w:val="0"/>
      <w:marRight w:val="0"/>
      <w:marTop w:val="0"/>
      <w:marBottom w:val="0"/>
      <w:divBdr>
        <w:top w:val="none" w:sz="0" w:space="0" w:color="auto"/>
        <w:left w:val="none" w:sz="0" w:space="0" w:color="auto"/>
        <w:bottom w:val="none" w:sz="0" w:space="0" w:color="auto"/>
        <w:right w:val="none" w:sz="0" w:space="0" w:color="auto"/>
      </w:divBdr>
    </w:div>
    <w:div w:id="1981227628">
      <w:bodyDiv w:val="1"/>
      <w:marLeft w:val="0"/>
      <w:marRight w:val="0"/>
      <w:marTop w:val="0"/>
      <w:marBottom w:val="0"/>
      <w:divBdr>
        <w:top w:val="none" w:sz="0" w:space="0" w:color="auto"/>
        <w:left w:val="none" w:sz="0" w:space="0" w:color="auto"/>
        <w:bottom w:val="none" w:sz="0" w:space="0" w:color="auto"/>
        <w:right w:val="none" w:sz="0" w:space="0" w:color="auto"/>
      </w:divBdr>
      <w:divsChild>
        <w:div w:id="1330597826">
          <w:marLeft w:val="1224"/>
          <w:marRight w:val="0"/>
          <w:marTop w:val="86"/>
          <w:marBottom w:val="0"/>
          <w:divBdr>
            <w:top w:val="none" w:sz="0" w:space="0" w:color="auto"/>
            <w:left w:val="none" w:sz="0" w:space="0" w:color="auto"/>
            <w:bottom w:val="none" w:sz="0" w:space="0" w:color="auto"/>
            <w:right w:val="none" w:sz="0" w:space="0" w:color="auto"/>
          </w:divBdr>
        </w:div>
      </w:divsChild>
    </w:div>
    <w:div w:id="1986659299">
      <w:bodyDiv w:val="1"/>
      <w:marLeft w:val="0"/>
      <w:marRight w:val="0"/>
      <w:marTop w:val="0"/>
      <w:marBottom w:val="0"/>
      <w:divBdr>
        <w:top w:val="none" w:sz="0" w:space="0" w:color="auto"/>
        <w:left w:val="none" w:sz="0" w:space="0" w:color="auto"/>
        <w:bottom w:val="none" w:sz="0" w:space="0" w:color="auto"/>
        <w:right w:val="none" w:sz="0" w:space="0" w:color="auto"/>
      </w:divBdr>
      <w:divsChild>
        <w:div w:id="1259169982">
          <w:marLeft w:val="0"/>
          <w:marRight w:val="0"/>
          <w:marTop w:val="0"/>
          <w:marBottom w:val="0"/>
          <w:divBdr>
            <w:top w:val="none" w:sz="0" w:space="0" w:color="auto"/>
            <w:left w:val="none" w:sz="0" w:space="0" w:color="auto"/>
            <w:bottom w:val="none" w:sz="0" w:space="0" w:color="auto"/>
            <w:right w:val="none" w:sz="0" w:space="0" w:color="auto"/>
          </w:divBdr>
          <w:divsChild>
            <w:div w:id="699160649">
              <w:marLeft w:val="0"/>
              <w:marRight w:val="0"/>
              <w:marTop w:val="0"/>
              <w:marBottom w:val="0"/>
              <w:divBdr>
                <w:top w:val="none" w:sz="0" w:space="0" w:color="auto"/>
                <w:left w:val="none" w:sz="0" w:space="0" w:color="auto"/>
                <w:bottom w:val="none" w:sz="0" w:space="0" w:color="auto"/>
                <w:right w:val="none" w:sz="0" w:space="0" w:color="auto"/>
              </w:divBdr>
            </w:div>
            <w:div w:id="791826335">
              <w:marLeft w:val="0"/>
              <w:marRight w:val="0"/>
              <w:marTop w:val="0"/>
              <w:marBottom w:val="0"/>
              <w:divBdr>
                <w:top w:val="none" w:sz="0" w:space="0" w:color="auto"/>
                <w:left w:val="none" w:sz="0" w:space="0" w:color="auto"/>
                <w:bottom w:val="none" w:sz="0" w:space="0" w:color="auto"/>
                <w:right w:val="none" w:sz="0" w:space="0" w:color="auto"/>
              </w:divBdr>
            </w:div>
            <w:div w:id="1099837132">
              <w:marLeft w:val="0"/>
              <w:marRight w:val="0"/>
              <w:marTop w:val="0"/>
              <w:marBottom w:val="0"/>
              <w:divBdr>
                <w:top w:val="none" w:sz="0" w:space="0" w:color="auto"/>
                <w:left w:val="none" w:sz="0" w:space="0" w:color="auto"/>
                <w:bottom w:val="none" w:sz="0" w:space="0" w:color="auto"/>
                <w:right w:val="none" w:sz="0" w:space="0" w:color="auto"/>
              </w:divBdr>
            </w:div>
            <w:div w:id="1285696971">
              <w:marLeft w:val="0"/>
              <w:marRight w:val="0"/>
              <w:marTop w:val="0"/>
              <w:marBottom w:val="0"/>
              <w:divBdr>
                <w:top w:val="none" w:sz="0" w:space="0" w:color="auto"/>
                <w:left w:val="none" w:sz="0" w:space="0" w:color="auto"/>
                <w:bottom w:val="none" w:sz="0" w:space="0" w:color="auto"/>
                <w:right w:val="none" w:sz="0" w:space="0" w:color="auto"/>
              </w:divBdr>
            </w:div>
            <w:div w:id="1763407535">
              <w:marLeft w:val="0"/>
              <w:marRight w:val="0"/>
              <w:marTop w:val="0"/>
              <w:marBottom w:val="0"/>
              <w:divBdr>
                <w:top w:val="none" w:sz="0" w:space="0" w:color="auto"/>
                <w:left w:val="none" w:sz="0" w:space="0" w:color="auto"/>
                <w:bottom w:val="none" w:sz="0" w:space="0" w:color="auto"/>
                <w:right w:val="none" w:sz="0" w:space="0" w:color="auto"/>
              </w:divBdr>
            </w:div>
            <w:div w:id="1816292208">
              <w:marLeft w:val="0"/>
              <w:marRight w:val="0"/>
              <w:marTop w:val="0"/>
              <w:marBottom w:val="0"/>
              <w:divBdr>
                <w:top w:val="none" w:sz="0" w:space="0" w:color="auto"/>
                <w:left w:val="none" w:sz="0" w:space="0" w:color="auto"/>
                <w:bottom w:val="none" w:sz="0" w:space="0" w:color="auto"/>
                <w:right w:val="none" w:sz="0" w:space="0" w:color="auto"/>
              </w:divBdr>
            </w:div>
            <w:div w:id="21183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960181">
      <w:bodyDiv w:val="1"/>
      <w:marLeft w:val="0"/>
      <w:marRight w:val="0"/>
      <w:marTop w:val="0"/>
      <w:marBottom w:val="0"/>
      <w:divBdr>
        <w:top w:val="none" w:sz="0" w:space="0" w:color="auto"/>
        <w:left w:val="none" w:sz="0" w:space="0" w:color="auto"/>
        <w:bottom w:val="none" w:sz="0" w:space="0" w:color="auto"/>
        <w:right w:val="none" w:sz="0" w:space="0" w:color="auto"/>
      </w:divBdr>
    </w:div>
    <w:div w:id="2039114855">
      <w:bodyDiv w:val="1"/>
      <w:marLeft w:val="0"/>
      <w:marRight w:val="0"/>
      <w:marTop w:val="0"/>
      <w:marBottom w:val="0"/>
      <w:divBdr>
        <w:top w:val="none" w:sz="0" w:space="0" w:color="auto"/>
        <w:left w:val="none" w:sz="0" w:space="0" w:color="auto"/>
        <w:bottom w:val="none" w:sz="0" w:space="0" w:color="auto"/>
        <w:right w:val="none" w:sz="0" w:space="0" w:color="auto"/>
      </w:divBdr>
    </w:div>
    <w:div w:id="2050371297">
      <w:bodyDiv w:val="1"/>
      <w:marLeft w:val="0"/>
      <w:marRight w:val="0"/>
      <w:marTop w:val="0"/>
      <w:marBottom w:val="0"/>
      <w:divBdr>
        <w:top w:val="none" w:sz="0" w:space="0" w:color="auto"/>
        <w:left w:val="none" w:sz="0" w:space="0" w:color="auto"/>
        <w:bottom w:val="none" w:sz="0" w:space="0" w:color="auto"/>
        <w:right w:val="none" w:sz="0" w:space="0" w:color="auto"/>
      </w:divBdr>
    </w:div>
    <w:div w:id="2078243402">
      <w:bodyDiv w:val="1"/>
      <w:marLeft w:val="0"/>
      <w:marRight w:val="0"/>
      <w:marTop w:val="0"/>
      <w:marBottom w:val="0"/>
      <w:divBdr>
        <w:top w:val="none" w:sz="0" w:space="0" w:color="auto"/>
        <w:left w:val="none" w:sz="0" w:space="0" w:color="auto"/>
        <w:bottom w:val="none" w:sz="0" w:space="0" w:color="auto"/>
        <w:right w:val="none" w:sz="0" w:space="0" w:color="auto"/>
      </w:divBdr>
    </w:div>
    <w:div w:id="2088456050">
      <w:bodyDiv w:val="1"/>
      <w:marLeft w:val="0"/>
      <w:marRight w:val="0"/>
      <w:marTop w:val="0"/>
      <w:marBottom w:val="0"/>
      <w:divBdr>
        <w:top w:val="none" w:sz="0" w:space="0" w:color="auto"/>
        <w:left w:val="none" w:sz="0" w:space="0" w:color="auto"/>
        <w:bottom w:val="none" w:sz="0" w:space="0" w:color="auto"/>
        <w:right w:val="none" w:sz="0" w:space="0" w:color="auto"/>
      </w:divBdr>
      <w:divsChild>
        <w:div w:id="1966541137">
          <w:marLeft w:val="1224"/>
          <w:marRight w:val="0"/>
          <w:marTop w:val="67"/>
          <w:marBottom w:val="0"/>
          <w:divBdr>
            <w:top w:val="none" w:sz="0" w:space="0" w:color="auto"/>
            <w:left w:val="none" w:sz="0" w:space="0" w:color="auto"/>
            <w:bottom w:val="none" w:sz="0" w:space="0" w:color="auto"/>
            <w:right w:val="none" w:sz="0" w:space="0" w:color="auto"/>
          </w:divBdr>
        </w:div>
      </w:divsChild>
    </w:div>
    <w:div w:id="2094431552">
      <w:bodyDiv w:val="1"/>
      <w:marLeft w:val="0"/>
      <w:marRight w:val="0"/>
      <w:marTop w:val="0"/>
      <w:marBottom w:val="0"/>
      <w:divBdr>
        <w:top w:val="none" w:sz="0" w:space="0" w:color="auto"/>
        <w:left w:val="none" w:sz="0" w:space="0" w:color="auto"/>
        <w:bottom w:val="none" w:sz="0" w:space="0" w:color="auto"/>
        <w:right w:val="none" w:sz="0" w:space="0" w:color="auto"/>
      </w:divBdr>
    </w:div>
    <w:div w:id="2098868225">
      <w:bodyDiv w:val="1"/>
      <w:marLeft w:val="0"/>
      <w:marRight w:val="0"/>
      <w:marTop w:val="0"/>
      <w:marBottom w:val="0"/>
      <w:divBdr>
        <w:top w:val="none" w:sz="0" w:space="0" w:color="auto"/>
        <w:left w:val="none" w:sz="0" w:space="0" w:color="auto"/>
        <w:bottom w:val="none" w:sz="0" w:space="0" w:color="auto"/>
        <w:right w:val="none" w:sz="0" w:space="0" w:color="auto"/>
      </w:divBdr>
    </w:div>
    <w:div w:id="2115400439">
      <w:bodyDiv w:val="1"/>
      <w:marLeft w:val="0"/>
      <w:marRight w:val="0"/>
      <w:marTop w:val="0"/>
      <w:marBottom w:val="0"/>
      <w:divBdr>
        <w:top w:val="none" w:sz="0" w:space="0" w:color="auto"/>
        <w:left w:val="none" w:sz="0" w:space="0" w:color="auto"/>
        <w:bottom w:val="none" w:sz="0" w:space="0" w:color="auto"/>
        <w:right w:val="none" w:sz="0" w:space="0" w:color="auto"/>
      </w:divBdr>
      <w:divsChild>
        <w:div w:id="1881241031">
          <w:marLeft w:val="0"/>
          <w:marRight w:val="0"/>
          <w:marTop w:val="0"/>
          <w:marBottom w:val="0"/>
          <w:divBdr>
            <w:top w:val="none" w:sz="0" w:space="0" w:color="auto"/>
            <w:left w:val="none" w:sz="0" w:space="0" w:color="auto"/>
            <w:bottom w:val="none" w:sz="0" w:space="0" w:color="auto"/>
            <w:right w:val="none" w:sz="0" w:space="0" w:color="auto"/>
          </w:divBdr>
          <w:divsChild>
            <w:div w:id="32921630">
              <w:marLeft w:val="0"/>
              <w:marRight w:val="0"/>
              <w:marTop w:val="0"/>
              <w:marBottom w:val="0"/>
              <w:divBdr>
                <w:top w:val="none" w:sz="0" w:space="0" w:color="auto"/>
                <w:left w:val="none" w:sz="0" w:space="0" w:color="auto"/>
                <w:bottom w:val="none" w:sz="0" w:space="0" w:color="auto"/>
                <w:right w:val="none" w:sz="0" w:space="0" w:color="auto"/>
              </w:divBdr>
            </w:div>
            <w:div w:id="504902360">
              <w:marLeft w:val="0"/>
              <w:marRight w:val="0"/>
              <w:marTop w:val="0"/>
              <w:marBottom w:val="0"/>
              <w:divBdr>
                <w:top w:val="none" w:sz="0" w:space="0" w:color="auto"/>
                <w:left w:val="none" w:sz="0" w:space="0" w:color="auto"/>
                <w:bottom w:val="none" w:sz="0" w:space="0" w:color="auto"/>
                <w:right w:val="none" w:sz="0" w:space="0" w:color="auto"/>
              </w:divBdr>
            </w:div>
            <w:div w:id="518667208">
              <w:marLeft w:val="0"/>
              <w:marRight w:val="0"/>
              <w:marTop w:val="0"/>
              <w:marBottom w:val="0"/>
              <w:divBdr>
                <w:top w:val="none" w:sz="0" w:space="0" w:color="auto"/>
                <w:left w:val="none" w:sz="0" w:space="0" w:color="auto"/>
                <w:bottom w:val="none" w:sz="0" w:space="0" w:color="auto"/>
                <w:right w:val="none" w:sz="0" w:space="0" w:color="auto"/>
              </w:divBdr>
            </w:div>
            <w:div w:id="522668615">
              <w:marLeft w:val="0"/>
              <w:marRight w:val="0"/>
              <w:marTop w:val="0"/>
              <w:marBottom w:val="0"/>
              <w:divBdr>
                <w:top w:val="none" w:sz="0" w:space="0" w:color="auto"/>
                <w:left w:val="none" w:sz="0" w:space="0" w:color="auto"/>
                <w:bottom w:val="none" w:sz="0" w:space="0" w:color="auto"/>
                <w:right w:val="none" w:sz="0" w:space="0" w:color="auto"/>
              </w:divBdr>
            </w:div>
            <w:div w:id="695271666">
              <w:marLeft w:val="0"/>
              <w:marRight w:val="0"/>
              <w:marTop w:val="0"/>
              <w:marBottom w:val="0"/>
              <w:divBdr>
                <w:top w:val="none" w:sz="0" w:space="0" w:color="auto"/>
                <w:left w:val="none" w:sz="0" w:space="0" w:color="auto"/>
                <w:bottom w:val="none" w:sz="0" w:space="0" w:color="auto"/>
                <w:right w:val="none" w:sz="0" w:space="0" w:color="auto"/>
              </w:divBdr>
            </w:div>
            <w:div w:id="777408979">
              <w:marLeft w:val="0"/>
              <w:marRight w:val="0"/>
              <w:marTop w:val="0"/>
              <w:marBottom w:val="0"/>
              <w:divBdr>
                <w:top w:val="none" w:sz="0" w:space="0" w:color="auto"/>
                <w:left w:val="none" w:sz="0" w:space="0" w:color="auto"/>
                <w:bottom w:val="none" w:sz="0" w:space="0" w:color="auto"/>
                <w:right w:val="none" w:sz="0" w:space="0" w:color="auto"/>
              </w:divBdr>
            </w:div>
            <w:div w:id="808397175">
              <w:marLeft w:val="0"/>
              <w:marRight w:val="0"/>
              <w:marTop w:val="0"/>
              <w:marBottom w:val="0"/>
              <w:divBdr>
                <w:top w:val="none" w:sz="0" w:space="0" w:color="auto"/>
                <w:left w:val="none" w:sz="0" w:space="0" w:color="auto"/>
                <w:bottom w:val="none" w:sz="0" w:space="0" w:color="auto"/>
                <w:right w:val="none" w:sz="0" w:space="0" w:color="auto"/>
              </w:divBdr>
            </w:div>
            <w:div w:id="957644324">
              <w:marLeft w:val="0"/>
              <w:marRight w:val="0"/>
              <w:marTop w:val="0"/>
              <w:marBottom w:val="0"/>
              <w:divBdr>
                <w:top w:val="none" w:sz="0" w:space="0" w:color="auto"/>
                <w:left w:val="none" w:sz="0" w:space="0" w:color="auto"/>
                <w:bottom w:val="none" w:sz="0" w:space="0" w:color="auto"/>
                <w:right w:val="none" w:sz="0" w:space="0" w:color="auto"/>
              </w:divBdr>
            </w:div>
            <w:div w:id="1312323590">
              <w:marLeft w:val="0"/>
              <w:marRight w:val="0"/>
              <w:marTop w:val="0"/>
              <w:marBottom w:val="0"/>
              <w:divBdr>
                <w:top w:val="none" w:sz="0" w:space="0" w:color="auto"/>
                <w:left w:val="none" w:sz="0" w:space="0" w:color="auto"/>
                <w:bottom w:val="none" w:sz="0" w:space="0" w:color="auto"/>
                <w:right w:val="none" w:sz="0" w:space="0" w:color="auto"/>
              </w:divBdr>
            </w:div>
            <w:div w:id="1697585774">
              <w:marLeft w:val="0"/>
              <w:marRight w:val="0"/>
              <w:marTop w:val="0"/>
              <w:marBottom w:val="0"/>
              <w:divBdr>
                <w:top w:val="none" w:sz="0" w:space="0" w:color="auto"/>
                <w:left w:val="none" w:sz="0" w:space="0" w:color="auto"/>
                <w:bottom w:val="none" w:sz="0" w:space="0" w:color="auto"/>
                <w:right w:val="none" w:sz="0" w:space="0" w:color="auto"/>
              </w:divBdr>
            </w:div>
            <w:div w:id="1837071782">
              <w:marLeft w:val="0"/>
              <w:marRight w:val="0"/>
              <w:marTop w:val="0"/>
              <w:marBottom w:val="0"/>
              <w:divBdr>
                <w:top w:val="none" w:sz="0" w:space="0" w:color="auto"/>
                <w:left w:val="none" w:sz="0" w:space="0" w:color="auto"/>
                <w:bottom w:val="none" w:sz="0" w:space="0" w:color="auto"/>
                <w:right w:val="none" w:sz="0" w:space="0" w:color="auto"/>
              </w:divBdr>
            </w:div>
            <w:div w:id="1854493671">
              <w:marLeft w:val="0"/>
              <w:marRight w:val="0"/>
              <w:marTop w:val="0"/>
              <w:marBottom w:val="0"/>
              <w:divBdr>
                <w:top w:val="none" w:sz="0" w:space="0" w:color="auto"/>
                <w:left w:val="none" w:sz="0" w:space="0" w:color="auto"/>
                <w:bottom w:val="none" w:sz="0" w:space="0" w:color="auto"/>
                <w:right w:val="none" w:sz="0" w:space="0" w:color="auto"/>
              </w:divBdr>
            </w:div>
            <w:div w:id="1863664584">
              <w:marLeft w:val="0"/>
              <w:marRight w:val="0"/>
              <w:marTop w:val="0"/>
              <w:marBottom w:val="0"/>
              <w:divBdr>
                <w:top w:val="none" w:sz="0" w:space="0" w:color="auto"/>
                <w:left w:val="none" w:sz="0" w:space="0" w:color="auto"/>
                <w:bottom w:val="none" w:sz="0" w:space="0" w:color="auto"/>
                <w:right w:val="none" w:sz="0" w:space="0" w:color="auto"/>
              </w:divBdr>
            </w:div>
            <w:div w:id="1926843264">
              <w:marLeft w:val="0"/>
              <w:marRight w:val="0"/>
              <w:marTop w:val="0"/>
              <w:marBottom w:val="0"/>
              <w:divBdr>
                <w:top w:val="none" w:sz="0" w:space="0" w:color="auto"/>
                <w:left w:val="none" w:sz="0" w:space="0" w:color="auto"/>
                <w:bottom w:val="none" w:sz="0" w:space="0" w:color="auto"/>
                <w:right w:val="none" w:sz="0" w:space="0" w:color="auto"/>
              </w:divBdr>
            </w:div>
            <w:div w:id="197567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845064">
      <w:bodyDiv w:val="1"/>
      <w:marLeft w:val="0"/>
      <w:marRight w:val="0"/>
      <w:marTop w:val="0"/>
      <w:marBottom w:val="0"/>
      <w:divBdr>
        <w:top w:val="none" w:sz="0" w:space="0" w:color="auto"/>
        <w:left w:val="none" w:sz="0" w:space="0" w:color="auto"/>
        <w:bottom w:val="none" w:sz="0" w:space="0" w:color="auto"/>
        <w:right w:val="none" w:sz="0" w:space="0" w:color="auto"/>
      </w:divBdr>
      <w:divsChild>
        <w:div w:id="1922904694">
          <w:marLeft w:val="0"/>
          <w:marRight w:val="0"/>
          <w:marTop w:val="0"/>
          <w:marBottom w:val="0"/>
          <w:divBdr>
            <w:top w:val="none" w:sz="0" w:space="0" w:color="auto"/>
            <w:left w:val="none" w:sz="0" w:space="0" w:color="auto"/>
            <w:bottom w:val="none" w:sz="0" w:space="0" w:color="auto"/>
            <w:right w:val="none" w:sz="0" w:space="0" w:color="auto"/>
          </w:divBdr>
          <w:divsChild>
            <w:div w:id="11885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355871">
      <w:bodyDiv w:val="1"/>
      <w:marLeft w:val="0"/>
      <w:marRight w:val="0"/>
      <w:marTop w:val="0"/>
      <w:marBottom w:val="0"/>
      <w:divBdr>
        <w:top w:val="none" w:sz="0" w:space="0" w:color="auto"/>
        <w:left w:val="none" w:sz="0" w:space="0" w:color="auto"/>
        <w:bottom w:val="none" w:sz="0" w:space="0" w:color="auto"/>
        <w:right w:val="none" w:sz="0" w:space="0" w:color="auto"/>
      </w:divBdr>
      <w:divsChild>
        <w:div w:id="1360549751">
          <w:marLeft w:val="1224"/>
          <w:marRight w:val="0"/>
          <w:marTop w:val="67"/>
          <w:marBottom w:val="0"/>
          <w:divBdr>
            <w:top w:val="none" w:sz="0" w:space="0" w:color="auto"/>
            <w:left w:val="none" w:sz="0" w:space="0" w:color="auto"/>
            <w:bottom w:val="none" w:sz="0" w:space="0" w:color="auto"/>
            <w:right w:val="none" w:sz="0" w:space="0" w:color="auto"/>
          </w:divBdr>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http://www.3gpp.org/ftp/tsg_ran/TSG_RAN/TSGR_71/Docs/RP-160287.zip" TargetMode="External"/><Relationship Id="rId18" Type="http://schemas.openxmlformats.org/officeDocument/2006/relationships/hyperlink" Target="http://www.3gpp.org/ftp/tsg_ran/TSG_RAN/TSGR_74/Docs/RP-162543.zi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3gpp.org/ftp/tsg_ran/TSG_RAN/TSGR_79/Docs/RP-180541.zip" TargetMode="External"/><Relationship Id="rId17" Type="http://schemas.openxmlformats.org/officeDocument/2006/relationships/hyperlink" Target="http://www.3gpp.org/ftp/tsg_ran/TSG_RAN/TSGR_75/Docs/RP-170703.zip" TargetMode="External"/><Relationship Id="rId2" Type="http://schemas.openxmlformats.org/officeDocument/2006/relationships/numbering" Target="numbering.xml"/><Relationship Id="rId16" Type="http://schemas.openxmlformats.org/officeDocument/2006/relationships/hyperlink" Target="http://www.3gpp.org/ftp/tsg_ran/TSG_RAN/TSGR_73/Docs/RP-161917.zip" TargetMode="External"/><Relationship Id="rId20" Type="http://schemas.openxmlformats.org/officeDocument/2006/relationships/hyperlink" Target="http://www.3gpp.org/ftp/tsg_ran/WG6_legacyRAN/TSGR6_07/Docs/R6-18004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TSG_RAN/TSGR_73/Docs/RP-161806.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3gpp.org/ftp/tsg_ran/TSG_RAN/TSGR_74/Docs/RP-162453.zip" TargetMode="External"/><Relationship Id="rId23" Type="http://schemas.openxmlformats.org/officeDocument/2006/relationships/fontTable" Target="fontTable.xml"/><Relationship Id="rId10" Type="http://schemas.openxmlformats.org/officeDocument/2006/relationships/hyperlink" Target="http://www.3gpp.org/ftp/tsg_ran/TSG_RAN/TSGR_72/Docs/RP-160029.zip" TargetMode="External"/><Relationship Id="rId19" Type="http://schemas.openxmlformats.org/officeDocument/2006/relationships/hyperlink" Target="http://www.3gpp.org/ftp/tsg_ran/TSG_RAN/TSGR_78/Docs/RP-172720.zip" TargetMode="External"/><Relationship Id="rId4" Type="http://schemas.openxmlformats.org/officeDocument/2006/relationships/settings" Target="settings.xml"/><Relationship Id="rId9" Type="http://schemas.openxmlformats.org/officeDocument/2006/relationships/hyperlink" Target="http://www.3gpp.org/ftp/tsg_ran/TSG_RAN/TSGR_76/Docs/RP-171052.zip" TargetMode="External"/><Relationship Id="rId14" Type="http://schemas.openxmlformats.org/officeDocument/2006/relationships/hyperlink" Target="http://www.3gpp.org/ftp/tsg_ran/TSG_RAN/TSGR_74/Docs/RP-162513.zip" TargetMode="External"/><Relationship Id="rId22"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037CFA-B066-4778-875A-0E858C203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911</Words>
  <Characters>5194</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vt:lpstr>
      <vt:lpstr>Source:</vt:lpstr>
    </vt:vector>
  </TitlesOfParts>
  <Company>Nokia</Company>
  <LinksUpToDate>false</LinksUpToDate>
  <CharactersWithSpaces>6093</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dc:title>
  <dc:subject/>
  <dc:creator>Juergen Hofmann</dc:creator>
  <cp:keywords/>
  <cp:lastModifiedBy>Nokia</cp:lastModifiedBy>
  <cp:revision>3</cp:revision>
  <cp:lastPrinted>2017-10-30T18:05:00Z</cp:lastPrinted>
  <dcterms:created xsi:type="dcterms:W3CDTF">2018-04-23T15:55:00Z</dcterms:created>
  <dcterms:modified xsi:type="dcterms:W3CDTF">2018-04-23T16:38:00Z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1458118981</vt:lpwstr>
  </property>
</Properties>
</file>